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22" w:rsidRDefault="00ED5222" w:rsidP="00ED52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Проект</w:t>
      </w:r>
    </w:p>
    <w:p w:rsidR="00ED5222" w:rsidRDefault="00ED5222" w:rsidP="00ED52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70A" w:rsidRDefault="0022370A" w:rsidP="00ED5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222" w:rsidRDefault="008548CF" w:rsidP="00ED5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  ЛЕНИНГРАДСКОЙ  ОБЛАСТИ</w:t>
      </w:r>
    </w:p>
    <w:p w:rsidR="008548CF" w:rsidRDefault="008548CF" w:rsidP="008548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222" w:rsidRPr="00ED5222" w:rsidRDefault="00ED5222" w:rsidP="008548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2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D5222" w:rsidRPr="008548CF" w:rsidRDefault="00ED5222" w:rsidP="008548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8C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548CF" w:rsidRPr="008548CF">
        <w:rPr>
          <w:rFonts w:ascii="Times New Roman" w:hAnsi="Times New Roman" w:cs="Times New Roman"/>
          <w:bCs/>
          <w:sz w:val="28"/>
          <w:szCs w:val="28"/>
        </w:rPr>
        <w:t>«___» _____________</w:t>
      </w:r>
      <w:r w:rsidRPr="008548C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548CF" w:rsidRPr="008548CF">
        <w:rPr>
          <w:rFonts w:ascii="Times New Roman" w:hAnsi="Times New Roman" w:cs="Times New Roman"/>
          <w:bCs/>
          <w:sz w:val="28"/>
          <w:szCs w:val="28"/>
        </w:rPr>
        <w:t>9</w:t>
      </w:r>
      <w:r w:rsidRPr="008548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8CF" w:rsidRPr="008548CF">
        <w:rPr>
          <w:rFonts w:ascii="Times New Roman" w:hAnsi="Times New Roman" w:cs="Times New Roman"/>
          <w:bCs/>
          <w:sz w:val="28"/>
          <w:szCs w:val="28"/>
        </w:rPr>
        <w:t>года № ___</w:t>
      </w:r>
    </w:p>
    <w:p w:rsidR="00ED5222" w:rsidRPr="008548CF" w:rsidRDefault="00ED5222" w:rsidP="00ED5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2650" w:rsidRDefault="007F2650" w:rsidP="00A44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2650" w:rsidRDefault="007F2650" w:rsidP="00A44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31AE" w:rsidRDefault="00A44213" w:rsidP="00A44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Губернатора Ленинградской области от </w:t>
      </w:r>
      <w:r w:rsidR="006B4B0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13 февраля 2018 года № 4-пг «Об утверждении Инструкции </w:t>
      </w:r>
      <w:r w:rsidR="003B31AE">
        <w:rPr>
          <w:rFonts w:ascii="Times New Roman" w:hAnsi="Times New Roman" w:cs="Times New Roman"/>
          <w:bCs/>
          <w:sz w:val="28"/>
          <w:szCs w:val="28"/>
        </w:rPr>
        <w:t xml:space="preserve">по делопроизводству в органах исполнительной власти Ленинградской области» </w:t>
      </w:r>
    </w:p>
    <w:p w:rsidR="003B31AE" w:rsidRDefault="003B31AE" w:rsidP="00A44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31AE" w:rsidRDefault="003B31AE" w:rsidP="00B061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4B0D" w:rsidRDefault="006B4B0D" w:rsidP="006B4B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2650" w:rsidRDefault="007F2650" w:rsidP="006B4B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2650" w:rsidRDefault="007F2650" w:rsidP="006B4B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626A" w:rsidRDefault="00BE4349" w:rsidP="00BE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Инструкцию </w:t>
      </w:r>
      <w:r w:rsidRPr="00BE4349">
        <w:rPr>
          <w:rFonts w:ascii="Times New Roman" w:hAnsi="Times New Roman" w:cs="Times New Roman"/>
          <w:sz w:val="28"/>
          <w:szCs w:val="28"/>
        </w:rPr>
        <w:t xml:space="preserve">по делопроизводству в органах исполнительной власти Ленинградской области, утвержденную постановлением Губернатора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13 февраля 2018 года № 4</w:t>
      </w:r>
      <w:r w:rsidR="00661212">
        <w:rPr>
          <w:rFonts w:ascii="Times New Roman" w:hAnsi="Times New Roman" w:cs="Times New Roman"/>
          <w:sz w:val="28"/>
          <w:szCs w:val="28"/>
        </w:rPr>
        <w:t>-пг, изменение</w:t>
      </w:r>
      <w:r w:rsidR="007607F9">
        <w:rPr>
          <w:rFonts w:ascii="Times New Roman" w:hAnsi="Times New Roman" w:cs="Times New Roman"/>
          <w:sz w:val="28"/>
          <w:szCs w:val="28"/>
        </w:rPr>
        <w:t>, исключив абзац шестой подпункта 2 пункта 3.16</w:t>
      </w:r>
      <w:r w:rsidR="007F2650">
        <w:rPr>
          <w:rFonts w:ascii="Times New Roman" w:hAnsi="Times New Roman" w:cs="Times New Roman"/>
          <w:sz w:val="28"/>
          <w:szCs w:val="28"/>
        </w:rPr>
        <w:t>.</w:t>
      </w:r>
    </w:p>
    <w:p w:rsidR="007F2650" w:rsidRDefault="007F2650" w:rsidP="00BE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169" w:rsidRDefault="00345169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40" w:rsidRDefault="000D7640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40" w:rsidRDefault="000D7640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650" w:rsidRDefault="007F2650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650" w:rsidRDefault="007F2650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</w:t>
      </w:r>
      <w:r w:rsidR="000D764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37F99">
        <w:rPr>
          <w:rFonts w:ascii="Times New Roman" w:hAnsi="Times New Roman" w:cs="Times New Roman"/>
          <w:sz w:val="28"/>
          <w:szCs w:val="28"/>
        </w:rPr>
        <w:t xml:space="preserve">    </w:t>
      </w:r>
      <w:r w:rsidR="000D7640">
        <w:rPr>
          <w:rFonts w:ascii="Times New Roman" w:hAnsi="Times New Roman" w:cs="Times New Roman"/>
          <w:sz w:val="28"/>
          <w:szCs w:val="28"/>
        </w:rPr>
        <w:t xml:space="preserve"> А.Ю. Дрозденко</w:t>
      </w:r>
    </w:p>
    <w:p w:rsidR="0028733E" w:rsidRDefault="0028733E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3E" w:rsidRDefault="0028733E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3E" w:rsidRDefault="0028733E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3E" w:rsidRDefault="0028733E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3E" w:rsidRDefault="0028733E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3E" w:rsidRDefault="0028733E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3E" w:rsidRDefault="0028733E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3E" w:rsidRDefault="0028733E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3E" w:rsidRDefault="0028733E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3E" w:rsidRDefault="0028733E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3E" w:rsidRDefault="0028733E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3E" w:rsidRDefault="0028733E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3E" w:rsidRDefault="0028733E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3E" w:rsidRDefault="0028733E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3E" w:rsidRDefault="0028733E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A" w:rsidRDefault="0022370A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3E" w:rsidRDefault="0028733E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78" w:rsidRDefault="00857F78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78" w:rsidRDefault="00857F78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78" w:rsidRDefault="00857F78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78" w:rsidRDefault="00857F78" w:rsidP="00857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57F78" w:rsidRDefault="00857F78" w:rsidP="00857F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Губернатора 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изменения в постановление Губернатора Ленинградской области от  13 февраля 2018 года № 4-пг «Об утверждении Инструкции по делопроизводству в органах исполнительной власти Ленинградской области»</w:t>
      </w:r>
    </w:p>
    <w:p w:rsidR="00857F78" w:rsidRDefault="00857F78" w:rsidP="00857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78" w:rsidRDefault="00857F78" w:rsidP="00857F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государственного финансового контроля Ленинградской области (далее – Комитет) разработан проект постановления Губернатора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изменения в постановление Губернатора Ленинградской области от 13 февраля 2018 года № 4-пг «Об утверждении Инструкции по делопроизводству в органах исполнительной власти Ленинградской области» (далее – Проект постановления).</w:t>
      </w:r>
    </w:p>
    <w:p w:rsidR="00857F78" w:rsidRDefault="00857F78" w:rsidP="00857F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 подп. 2 пункта 3.16 Инструкции по делопроизводству в органах исполнительной власти Ленинградской области (далее – Инструкция) исключается положение о том, что  если в проекте правового акта предусматривается осуществление контроля за использованием бюджетных средств, а также межбюджетных трансфертов и бюджетных кредитов, предоставленных другим бюджетам бюджетной системы Российской Федерации, председателем комитета государственного финансового контроля Ленинградской области согласовывается (визируется) проект правового акта.</w:t>
      </w:r>
      <w:proofErr w:type="gramEnd"/>
    </w:p>
    <w:p w:rsidR="00857F78" w:rsidRDefault="00857F78" w:rsidP="00857F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Данное положение исключается с целью недопущения дублирования функций и полномочий органов исполнительной власти Ленинградской области. </w:t>
      </w:r>
    </w:p>
    <w:p w:rsidR="00857F78" w:rsidRDefault="00857F78" w:rsidP="00857F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в соответствии с Инструкцией проекты правовых актов согласовываются (визируются)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первым заместителем Председателя Правительства Ленинградской области - председателем комитета финансов в случае, если принятие проекта влечет расходование средств областного бюджета Ленинградской области или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области, заместителем Председателя Правительства Ленинградской области - председателем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комитета экономического развития и инвестиционной деятельности в случае, если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области.</w:t>
      </w:r>
    </w:p>
    <w:p w:rsidR="00857F78" w:rsidRDefault="00857F78" w:rsidP="00857F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Кроме того, в отношении всех проектов правовых актов согласование (визирование) в обязательном порядке осуществляется председателем комитета правового обеспечения Ленинградской области (путем проставления в проекте согласующей визы и приложения к проекту подписанных им заключений о проведении правовой (юридической) экспертизы проекта и антикоррупционной экспертизы проекта нормативного правового акта).</w:t>
      </w:r>
    </w:p>
    <w:p w:rsidR="00857F78" w:rsidRDefault="00857F78" w:rsidP="00857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постановления не выявлены положения, способствующие созданию условий для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857F78" w:rsidRDefault="00857F78" w:rsidP="00857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необходимость проведения оценки регулирующего воздействия, так как Проект постановления не затрагивает вопросы предпринимательской и инвестиционной деятельности.</w:t>
      </w:r>
    </w:p>
    <w:p w:rsidR="00857F78" w:rsidRDefault="00857F78" w:rsidP="00857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78" w:rsidRDefault="00857F78" w:rsidP="00857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Е.Л. Андреев</w:t>
      </w:r>
    </w:p>
    <w:p w:rsidR="00857F78" w:rsidRPr="008548CF" w:rsidRDefault="00857F78" w:rsidP="00ED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7F78" w:rsidRPr="008548CF" w:rsidSect="00AD72E9">
      <w:pgSz w:w="11906" w:h="16838"/>
      <w:pgMar w:top="1134" w:right="567" w:bottom="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22"/>
    <w:rsid w:val="0002687B"/>
    <w:rsid w:val="0004021B"/>
    <w:rsid w:val="00085C43"/>
    <w:rsid w:val="000A3B21"/>
    <w:rsid w:val="000D7640"/>
    <w:rsid w:val="0018626A"/>
    <w:rsid w:val="0022370A"/>
    <w:rsid w:val="0028733E"/>
    <w:rsid w:val="00334B8A"/>
    <w:rsid w:val="00345169"/>
    <w:rsid w:val="0037362E"/>
    <w:rsid w:val="003B31AE"/>
    <w:rsid w:val="00463A3D"/>
    <w:rsid w:val="004C429E"/>
    <w:rsid w:val="005D125C"/>
    <w:rsid w:val="00661212"/>
    <w:rsid w:val="00676224"/>
    <w:rsid w:val="006B4B0D"/>
    <w:rsid w:val="007607F9"/>
    <w:rsid w:val="007F2650"/>
    <w:rsid w:val="008548CF"/>
    <w:rsid w:val="00857F78"/>
    <w:rsid w:val="00865B19"/>
    <w:rsid w:val="00916199"/>
    <w:rsid w:val="00937F99"/>
    <w:rsid w:val="00A44213"/>
    <w:rsid w:val="00AB5EF0"/>
    <w:rsid w:val="00AD72E9"/>
    <w:rsid w:val="00B061A8"/>
    <w:rsid w:val="00B10050"/>
    <w:rsid w:val="00BE4349"/>
    <w:rsid w:val="00BF479C"/>
    <w:rsid w:val="00C22338"/>
    <w:rsid w:val="00CA0ECC"/>
    <w:rsid w:val="00D74B13"/>
    <w:rsid w:val="00DE67C3"/>
    <w:rsid w:val="00E75FF9"/>
    <w:rsid w:val="00EA032F"/>
    <w:rsid w:val="00E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Екатерина Владимировна Белинская</cp:lastModifiedBy>
  <cp:revision>2</cp:revision>
  <dcterms:created xsi:type="dcterms:W3CDTF">2019-12-25T14:51:00Z</dcterms:created>
  <dcterms:modified xsi:type="dcterms:W3CDTF">2019-12-25T14:51:00Z</dcterms:modified>
</cp:coreProperties>
</file>