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CB" w:rsidRDefault="00096D59" w:rsidP="00C96D8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w:t>
      </w:r>
      <w:r w:rsidR="00453EE8">
        <w:rPr>
          <w:rFonts w:ascii="Times New Roman" w:hAnsi="Times New Roman" w:cs="Times New Roman"/>
          <w:sz w:val="28"/>
          <w:szCs w:val="28"/>
        </w:rPr>
        <w:t>Е</w:t>
      </w:r>
      <w:r>
        <w:rPr>
          <w:rFonts w:ascii="Times New Roman" w:hAnsi="Times New Roman" w:cs="Times New Roman"/>
          <w:sz w:val="28"/>
          <w:szCs w:val="28"/>
        </w:rPr>
        <w:t xml:space="preserve">КТ </w:t>
      </w:r>
    </w:p>
    <w:p w:rsidR="001C1EC7" w:rsidRDefault="001C1EC7" w:rsidP="00543238">
      <w:pPr>
        <w:spacing w:after="0" w:line="240" w:lineRule="auto"/>
        <w:rPr>
          <w:rFonts w:ascii="Times New Roman" w:hAnsi="Times New Roman" w:cs="Times New Roman"/>
          <w:sz w:val="28"/>
          <w:szCs w:val="28"/>
        </w:rPr>
      </w:pPr>
    </w:p>
    <w:p w:rsidR="001C1EC7" w:rsidRDefault="001C1EC7" w:rsidP="00543238">
      <w:pPr>
        <w:spacing w:after="0" w:line="240" w:lineRule="auto"/>
        <w:rPr>
          <w:rFonts w:ascii="Times New Roman" w:hAnsi="Times New Roman" w:cs="Times New Roman"/>
          <w:sz w:val="28"/>
          <w:szCs w:val="28"/>
        </w:rPr>
      </w:pPr>
    </w:p>
    <w:p w:rsidR="00543238" w:rsidRPr="001C1EC7" w:rsidRDefault="00543238" w:rsidP="001C1EC7">
      <w:pPr>
        <w:spacing w:after="120" w:line="240" w:lineRule="auto"/>
        <w:jc w:val="center"/>
        <w:rPr>
          <w:rFonts w:ascii="Times New Roman" w:hAnsi="Times New Roman" w:cs="Times New Roman"/>
          <w:b/>
          <w:sz w:val="28"/>
          <w:szCs w:val="28"/>
        </w:rPr>
      </w:pPr>
      <w:r w:rsidRPr="001C1EC7">
        <w:rPr>
          <w:rFonts w:ascii="Times New Roman" w:hAnsi="Times New Roman" w:cs="Times New Roman"/>
          <w:b/>
          <w:sz w:val="28"/>
          <w:szCs w:val="28"/>
        </w:rPr>
        <w:t>ПРАВИТЕЛЬСТВО</w:t>
      </w:r>
      <w:r w:rsidR="003D6F27">
        <w:rPr>
          <w:rFonts w:ascii="Times New Roman" w:hAnsi="Times New Roman" w:cs="Times New Roman"/>
          <w:b/>
          <w:sz w:val="28"/>
          <w:szCs w:val="28"/>
        </w:rPr>
        <w:t xml:space="preserve"> </w:t>
      </w:r>
      <w:r w:rsidRPr="001C1EC7">
        <w:rPr>
          <w:rFonts w:ascii="Times New Roman" w:hAnsi="Times New Roman" w:cs="Times New Roman"/>
          <w:b/>
          <w:sz w:val="28"/>
          <w:szCs w:val="28"/>
        </w:rPr>
        <w:t>ЛЕНИНГРАДСКОЙ</w:t>
      </w:r>
      <w:r w:rsidR="003D6F27">
        <w:rPr>
          <w:rFonts w:ascii="Times New Roman" w:hAnsi="Times New Roman" w:cs="Times New Roman"/>
          <w:b/>
          <w:sz w:val="28"/>
          <w:szCs w:val="28"/>
        </w:rPr>
        <w:t xml:space="preserve"> </w:t>
      </w:r>
      <w:r w:rsidRPr="001C1EC7">
        <w:rPr>
          <w:rFonts w:ascii="Times New Roman" w:hAnsi="Times New Roman" w:cs="Times New Roman"/>
          <w:b/>
          <w:sz w:val="28"/>
          <w:szCs w:val="28"/>
        </w:rPr>
        <w:t>ОБЛАСТИ</w:t>
      </w:r>
    </w:p>
    <w:p w:rsidR="001C1EC7" w:rsidRPr="001C1EC7" w:rsidRDefault="00543238" w:rsidP="001C1EC7">
      <w:pPr>
        <w:spacing w:after="0" w:line="240" w:lineRule="auto"/>
        <w:jc w:val="center"/>
        <w:rPr>
          <w:rFonts w:ascii="Times New Roman" w:hAnsi="Times New Roman" w:cs="Times New Roman"/>
          <w:b/>
          <w:sz w:val="28"/>
          <w:szCs w:val="28"/>
        </w:rPr>
      </w:pPr>
      <w:r w:rsidRPr="001C1EC7">
        <w:rPr>
          <w:rFonts w:ascii="Times New Roman" w:hAnsi="Times New Roman" w:cs="Times New Roman"/>
          <w:b/>
          <w:sz w:val="28"/>
          <w:szCs w:val="28"/>
        </w:rPr>
        <w:t>ПОСТАНОВЛЕНИЕ</w:t>
      </w:r>
    </w:p>
    <w:p w:rsidR="00543238" w:rsidRDefault="00543238" w:rsidP="00C96D81">
      <w:pPr>
        <w:spacing w:after="0" w:line="240" w:lineRule="auto"/>
        <w:rPr>
          <w:rFonts w:ascii="Times New Roman" w:hAnsi="Times New Roman" w:cs="Times New Roman"/>
          <w:sz w:val="28"/>
          <w:szCs w:val="28"/>
        </w:rPr>
      </w:pPr>
    </w:p>
    <w:p w:rsidR="00543238" w:rsidRDefault="008F0193" w:rsidP="005432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w:t>
      </w:r>
      <w:r w:rsidR="001C1EC7">
        <w:rPr>
          <w:rFonts w:ascii="Times New Roman" w:hAnsi="Times New Roman" w:cs="Times New Roman"/>
          <w:sz w:val="28"/>
          <w:szCs w:val="28"/>
        </w:rPr>
        <w:t>____________</w:t>
      </w:r>
      <w:r w:rsidR="00543238">
        <w:rPr>
          <w:rFonts w:ascii="Times New Roman" w:hAnsi="Times New Roman" w:cs="Times New Roman"/>
          <w:sz w:val="28"/>
          <w:szCs w:val="28"/>
        </w:rPr>
        <w:t xml:space="preserve"> 201</w:t>
      </w:r>
      <w:r w:rsidR="00E33F09">
        <w:rPr>
          <w:rFonts w:ascii="Times New Roman" w:hAnsi="Times New Roman" w:cs="Times New Roman"/>
          <w:sz w:val="28"/>
          <w:szCs w:val="28"/>
        </w:rPr>
        <w:t>9</w:t>
      </w:r>
      <w:r w:rsidR="00543238">
        <w:rPr>
          <w:rFonts w:ascii="Times New Roman" w:hAnsi="Times New Roman" w:cs="Times New Roman"/>
          <w:sz w:val="28"/>
          <w:szCs w:val="28"/>
        </w:rPr>
        <w:t xml:space="preserve"> г</w:t>
      </w:r>
      <w:r w:rsidR="001C1EC7">
        <w:rPr>
          <w:rFonts w:ascii="Times New Roman" w:hAnsi="Times New Roman" w:cs="Times New Roman"/>
          <w:sz w:val="28"/>
          <w:szCs w:val="28"/>
        </w:rPr>
        <w:t>ода</w:t>
      </w:r>
      <w:r w:rsidR="008038A5">
        <w:rPr>
          <w:rFonts w:ascii="Times New Roman" w:hAnsi="Times New Roman" w:cs="Times New Roman"/>
          <w:sz w:val="28"/>
          <w:szCs w:val="28"/>
        </w:rPr>
        <w:t xml:space="preserve"> </w:t>
      </w:r>
      <w:r w:rsidR="001C1EC7">
        <w:rPr>
          <w:rFonts w:ascii="Times New Roman" w:hAnsi="Times New Roman" w:cs="Times New Roman"/>
          <w:sz w:val="28"/>
          <w:szCs w:val="28"/>
        </w:rPr>
        <w:t>№</w:t>
      </w:r>
      <w:r w:rsidR="00543238">
        <w:rPr>
          <w:rFonts w:ascii="Times New Roman" w:hAnsi="Times New Roman" w:cs="Times New Roman"/>
          <w:sz w:val="28"/>
          <w:szCs w:val="28"/>
        </w:rPr>
        <w:t xml:space="preserve"> </w:t>
      </w:r>
      <w:r w:rsidR="001C1EC7">
        <w:rPr>
          <w:rFonts w:ascii="Times New Roman" w:hAnsi="Times New Roman" w:cs="Times New Roman"/>
          <w:sz w:val="28"/>
          <w:szCs w:val="28"/>
        </w:rPr>
        <w:t xml:space="preserve"> ______________</w:t>
      </w:r>
    </w:p>
    <w:p w:rsidR="00543238" w:rsidRDefault="00543238" w:rsidP="001C1EC7">
      <w:pPr>
        <w:spacing w:after="0" w:line="240" w:lineRule="auto"/>
        <w:rPr>
          <w:rFonts w:ascii="Times New Roman" w:hAnsi="Times New Roman" w:cs="Times New Roman"/>
          <w:sz w:val="28"/>
          <w:szCs w:val="28"/>
        </w:rPr>
      </w:pPr>
    </w:p>
    <w:p w:rsidR="001C1EC7" w:rsidRDefault="001C1EC7" w:rsidP="001C1EC7">
      <w:pPr>
        <w:spacing w:after="0" w:line="240" w:lineRule="auto"/>
        <w:rPr>
          <w:rFonts w:ascii="Times New Roman" w:hAnsi="Times New Roman" w:cs="Times New Roman"/>
          <w:sz w:val="28"/>
          <w:szCs w:val="28"/>
        </w:rPr>
      </w:pPr>
    </w:p>
    <w:p w:rsidR="00E5783A" w:rsidRPr="009340F6" w:rsidRDefault="009D4105" w:rsidP="00C96D81">
      <w:pPr>
        <w:spacing w:after="60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О</w:t>
      </w:r>
      <w:r w:rsidRPr="009D4105">
        <w:rPr>
          <w:rFonts w:ascii="Times New Roman" w:hAnsi="Times New Roman" w:cs="Times New Roman"/>
          <w:b/>
          <w:sz w:val="28"/>
          <w:szCs w:val="28"/>
        </w:rPr>
        <w:t xml:space="preserve"> признании утратившими силу</w:t>
      </w:r>
      <w:r>
        <w:rPr>
          <w:rFonts w:ascii="Times New Roman" w:hAnsi="Times New Roman" w:cs="Times New Roman"/>
          <w:b/>
          <w:sz w:val="28"/>
          <w:szCs w:val="28"/>
        </w:rPr>
        <w:t xml:space="preserve"> некоторых нормативных правовых </w:t>
      </w:r>
      <w:r w:rsidRPr="009D4105">
        <w:rPr>
          <w:rFonts w:ascii="Times New Roman" w:hAnsi="Times New Roman" w:cs="Times New Roman"/>
          <w:b/>
          <w:sz w:val="28"/>
          <w:szCs w:val="28"/>
        </w:rPr>
        <w:t xml:space="preserve">актов </w:t>
      </w:r>
      <w:r>
        <w:rPr>
          <w:rFonts w:ascii="Times New Roman" w:hAnsi="Times New Roman" w:cs="Times New Roman"/>
          <w:b/>
          <w:sz w:val="28"/>
          <w:szCs w:val="28"/>
        </w:rPr>
        <w:t>Л</w:t>
      </w:r>
      <w:r w:rsidRPr="009D4105">
        <w:rPr>
          <w:rFonts w:ascii="Times New Roman" w:hAnsi="Times New Roman" w:cs="Times New Roman"/>
          <w:b/>
          <w:sz w:val="28"/>
          <w:szCs w:val="28"/>
        </w:rPr>
        <w:t>енинградской</w:t>
      </w:r>
      <w:r>
        <w:rPr>
          <w:rFonts w:ascii="Times New Roman" w:hAnsi="Times New Roman" w:cs="Times New Roman"/>
          <w:b/>
          <w:sz w:val="28"/>
          <w:szCs w:val="28"/>
        </w:rPr>
        <w:t xml:space="preserve"> области в сфере </w:t>
      </w:r>
      <w:r w:rsidRPr="009D4105">
        <w:rPr>
          <w:rFonts w:ascii="Times New Roman" w:hAnsi="Times New Roman" w:cs="Times New Roman"/>
          <w:b/>
          <w:sz w:val="28"/>
          <w:szCs w:val="28"/>
        </w:rPr>
        <w:t xml:space="preserve">осуществления главными распорядителями (распорядителями) средств областного бюджета </w:t>
      </w:r>
      <w:r>
        <w:rPr>
          <w:rFonts w:ascii="Times New Roman" w:hAnsi="Times New Roman" w:cs="Times New Roman"/>
          <w:b/>
          <w:sz w:val="28"/>
          <w:szCs w:val="28"/>
        </w:rPr>
        <w:t>Л</w:t>
      </w:r>
      <w:r w:rsidRPr="009D4105">
        <w:rPr>
          <w:rFonts w:ascii="Times New Roman" w:hAnsi="Times New Roman" w:cs="Times New Roman"/>
          <w:b/>
          <w:sz w:val="28"/>
          <w:szCs w:val="28"/>
        </w:rPr>
        <w:t xml:space="preserve">енинградской области, главными администраторами (администраторами) доходов областного бюджета </w:t>
      </w:r>
      <w:r>
        <w:rPr>
          <w:rFonts w:ascii="Times New Roman" w:hAnsi="Times New Roman" w:cs="Times New Roman"/>
          <w:b/>
          <w:sz w:val="28"/>
          <w:szCs w:val="28"/>
        </w:rPr>
        <w:t>Л</w:t>
      </w:r>
      <w:r w:rsidRPr="009D4105">
        <w:rPr>
          <w:rFonts w:ascii="Times New Roman" w:hAnsi="Times New Roman" w:cs="Times New Roman"/>
          <w:b/>
          <w:sz w:val="28"/>
          <w:szCs w:val="28"/>
        </w:rPr>
        <w:t xml:space="preserve">енинградской области, главными администраторами (администраторами) источников финансирования дефицита областного бюджета </w:t>
      </w:r>
      <w:r>
        <w:rPr>
          <w:rFonts w:ascii="Times New Roman" w:hAnsi="Times New Roman" w:cs="Times New Roman"/>
          <w:b/>
          <w:sz w:val="28"/>
          <w:szCs w:val="28"/>
        </w:rPr>
        <w:t>Л</w:t>
      </w:r>
      <w:r w:rsidRPr="009D4105">
        <w:rPr>
          <w:rFonts w:ascii="Times New Roman" w:hAnsi="Times New Roman" w:cs="Times New Roman"/>
          <w:b/>
          <w:sz w:val="28"/>
          <w:szCs w:val="28"/>
        </w:rPr>
        <w:t xml:space="preserve">енинградской области внутреннего финансового контроля </w:t>
      </w:r>
      <w:r w:rsidR="00D1545A">
        <w:rPr>
          <w:rFonts w:ascii="Times New Roman" w:hAnsi="Times New Roman" w:cs="Times New Roman"/>
          <w:b/>
          <w:sz w:val="28"/>
          <w:szCs w:val="28"/>
        </w:rPr>
        <w:br/>
      </w:r>
      <w:r w:rsidRPr="009D4105">
        <w:rPr>
          <w:rFonts w:ascii="Times New Roman" w:hAnsi="Times New Roman" w:cs="Times New Roman"/>
          <w:b/>
          <w:sz w:val="28"/>
          <w:szCs w:val="28"/>
        </w:rPr>
        <w:t>и внутреннего финансового аудита</w:t>
      </w:r>
      <w:proofErr w:type="gramEnd"/>
    </w:p>
    <w:p w:rsidR="001542CC" w:rsidRPr="00424FB2" w:rsidRDefault="00424FB2" w:rsidP="00565E07">
      <w:pPr>
        <w:autoSpaceDE w:val="0"/>
        <w:autoSpaceDN w:val="0"/>
        <w:adjustRightInd w:val="0"/>
        <w:spacing w:after="240" w:line="240" w:lineRule="auto"/>
        <w:ind w:firstLine="708"/>
        <w:jc w:val="both"/>
        <w:rPr>
          <w:rFonts w:ascii="Times New Roman" w:hAnsi="Times New Roman" w:cs="Times New Roman"/>
          <w:sz w:val="28"/>
          <w:szCs w:val="28"/>
        </w:rPr>
      </w:pPr>
      <w:r w:rsidRPr="00424FB2">
        <w:rPr>
          <w:rFonts w:ascii="Times New Roman" w:hAnsi="Times New Roman" w:cs="Times New Roman"/>
          <w:sz w:val="28"/>
          <w:szCs w:val="28"/>
        </w:rPr>
        <w:t>Правительство Ленинградской области</w:t>
      </w:r>
      <w:r w:rsidR="00593D8B">
        <w:rPr>
          <w:rFonts w:ascii="Times New Roman" w:hAnsi="Times New Roman" w:cs="Times New Roman"/>
          <w:sz w:val="28"/>
          <w:szCs w:val="28"/>
        </w:rPr>
        <w:t xml:space="preserve"> постанавливает</w:t>
      </w:r>
      <w:r w:rsidRPr="00D64611">
        <w:rPr>
          <w:rFonts w:ascii="Times New Roman" w:eastAsia="MingLiU" w:hAnsi="Times New Roman" w:cs="Times New Roman"/>
          <w:spacing w:val="60"/>
          <w:sz w:val="28"/>
          <w:szCs w:val="28"/>
        </w:rPr>
        <w:t>:</w:t>
      </w:r>
      <w:r w:rsidR="000B2466" w:rsidRPr="00363DDD">
        <w:t xml:space="preserve"> </w:t>
      </w:r>
      <w:r w:rsidR="000B2466" w:rsidRPr="00363DDD">
        <w:rPr>
          <w:rFonts w:ascii="Times New Roman" w:hAnsi="Times New Roman" w:cs="Times New Roman"/>
          <w:sz w:val="28"/>
          <w:szCs w:val="28"/>
        </w:rPr>
        <w:t xml:space="preserve"> </w:t>
      </w:r>
    </w:p>
    <w:p w:rsidR="00565E07" w:rsidRPr="007B7D2D" w:rsidRDefault="00565E07" w:rsidP="007B7D2D">
      <w:pPr>
        <w:pStyle w:val="a3"/>
        <w:numPr>
          <w:ilvl w:val="0"/>
          <w:numId w:val="8"/>
        </w:numPr>
        <w:autoSpaceDE w:val="0"/>
        <w:autoSpaceDN w:val="0"/>
        <w:adjustRightInd w:val="0"/>
        <w:spacing w:after="240" w:line="240" w:lineRule="auto"/>
        <w:jc w:val="both"/>
        <w:rPr>
          <w:rFonts w:ascii="Times New Roman" w:hAnsi="Times New Roman" w:cs="Times New Roman"/>
          <w:sz w:val="28"/>
          <w:szCs w:val="28"/>
        </w:rPr>
      </w:pPr>
      <w:r w:rsidRPr="007B7D2D">
        <w:rPr>
          <w:rFonts w:ascii="Times New Roman" w:hAnsi="Times New Roman" w:cs="Times New Roman"/>
          <w:sz w:val="28"/>
          <w:szCs w:val="28"/>
        </w:rPr>
        <w:t>Признать утратившими силу:</w:t>
      </w:r>
    </w:p>
    <w:p w:rsidR="00565E07" w:rsidRDefault="00565E07" w:rsidP="00565E07">
      <w:pPr>
        <w:autoSpaceDE w:val="0"/>
        <w:autoSpaceDN w:val="0"/>
        <w:adjustRightInd w:val="0"/>
        <w:spacing w:after="24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565E07">
        <w:rPr>
          <w:rFonts w:ascii="Times New Roman" w:hAnsi="Times New Roman" w:cs="Times New Roman"/>
          <w:sz w:val="28"/>
          <w:szCs w:val="28"/>
        </w:rPr>
        <w:t xml:space="preserve">остановление Правительства Ленинградской области от 24.11.2014 </w:t>
      </w:r>
      <w:r>
        <w:rPr>
          <w:rFonts w:ascii="Times New Roman" w:hAnsi="Times New Roman" w:cs="Times New Roman"/>
          <w:sz w:val="28"/>
          <w:szCs w:val="28"/>
        </w:rPr>
        <w:t>№</w:t>
      </w:r>
      <w:r w:rsidRPr="00565E07">
        <w:rPr>
          <w:rFonts w:ascii="Times New Roman" w:hAnsi="Times New Roman" w:cs="Times New Roman"/>
          <w:sz w:val="28"/>
          <w:szCs w:val="28"/>
        </w:rPr>
        <w:t xml:space="preserve"> 543 </w:t>
      </w:r>
      <w:r>
        <w:rPr>
          <w:rFonts w:ascii="Times New Roman" w:hAnsi="Times New Roman" w:cs="Times New Roman"/>
          <w:sz w:val="28"/>
          <w:szCs w:val="28"/>
        </w:rPr>
        <w:t xml:space="preserve"> </w:t>
      </w:r>
      <w:r w:rsidR="00FD5CF7">
        <w:rPr>
          <w:rFonts w:ascii="Times New Roman" w:hAnsi="Times New Roman" w:cs="Times New Roman"/>
          <w:sz w:val="28"/>
          <w:szCs w:val="28"/>
        </w:rPr>
        <w:t>«</w:t>
      </w:r>
      <w:r w:rsidRPr="00565E07">
        <w:rPr>
          <w:rFonts w:ascii="Times New Roman" w:hAnsi="Times New Roman" w:cs="Times New Roman"/>
          <w:sz w:val="28"/>
          <w:szCs w:val="28"/>
        </w:rPr>
        <w:t>Об утверждении Порядка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w:t>
      </w:r>
      <w:r w:rsidR="00FD5CF7">
        <w:rPr>
          <w:rFonts w:ascii="Times New Roman" w:hAnsi="Times New Roman" w:cs="Times New Roman"/>
          <w:sz w:val="28"/>
          <w:szCs w:val="28"/>
        </w:rPr>
        <w:t>»</w:t>
      </w:r>
      <w:r>
        <w:rPr>
          <w:rFonts w:ascii="Times New Roman" w:hAnsi="Times New Roman" w:cs="Times New Roman"/>
          <w:sz w:val="28"/>
          <w:szCs w:val="28"/>
        </w:rPr>
        <w:t>;</w:t>
      </w:r>
    </w:p>
    <w:p w:rsidR="00565E07" w:rsidRDefault="00565E07" w:rsidP="00565E07">
      <w:pPr>
        <w:autoSpaceDE w:val="0"/>
        <w:autoSpaceDN w:val="0"/>
        <w:adjustRightInd w:val="0"/>
        <w:spacing w:after="24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565E07">
        <w:rPr>
          <w:rFonts w:ascii="Times New Roman" w:hAnsi="Times New Roman" w:cs="Times New Roman"/>
          <w:sz w:val="28"/>
          <w:szCs w:val="28"/>
        </w:rPr>
        <w:t xml:space="preserve">остановление Правительства Ленинградской области от 30.12.2014 </w:t>
      </w:r>
      <w:r>
        <w:rPr>
          <w:rFonts w:ascii="Times New Roman" w:hAnsi="Times New Roman" w:cs="Times New Roman"/>
          <w:sz w:val="28"/>
          <w:szCs w:val="28"/>
        </w:rPr>
        <w:t>№</w:t>
      </w:r>
      <w:r w:rsidRPr="00565E07">
        <w:rPr>
          <w:rFonts w:ascii="Times New Roman" w:hAnsi="Times New Roman" w:cs="Times New Roman"/>
          <w:sz w:val="28"/>
          <w:szCs w:val="28"/>
        </w:rPr>
        <w:t xml:space="preserve"> 645 </w:t>
      </w:r>
      <w:r w:rsidR="00D1545A">
        <w:rPr>
          <w:rFonts w:ascii="Times New Roman" w:hAnsi="Times New Roman" w:cs="Times New Roman"/>
          <w:sz w:val="28"/>
          <w:szCs w:val="28"/>
        </w:rPr>
        <w:br/>
      </w:r>
      <w:r w:rsidR="00FD5CF7">
        <w:rPr>
          <w:rFonts w:ascii="Times New Roman" w:hAnsi="Times New Roman" w:cs="Times New Roman"/>
          <w:sz w:val="28"/>
          <w:szCs w:val="28"/>
        </w:rPr>
        <w:t>«</w:t>
      </w:r>
      <w:r w:rsidRPr="00565E07">
        <w:rPr>
          <w:rFonts w:ascii="Times New Roman" w:hAnsi="Times New Roman" w:cs="Times New Roman"/>
          <w:sz w:val="28"/>
          <w:szCs w:val="28"/>
        </w:rPr>
        <w:t xml:space="preserve">О внесении изменений в постановление Правительства Ленинградской области </w:t>
      </w:r>
      <w:r w:rsidR="00D1545A">
        <w:rPr>
          <w:rFonts w:ascii="Times New Roman" w:hAnsi="Times New Roman" w:cs="Times New Roman"/>
          <w:sz w:val="28"/>
          <w:szCs w:val="28"/>
        </w:rPr>
        <w:br/>
      </w:r>
      <w:r w:rsidRPr="00565E07">
        <w:rPr>
          <w:rFonts w:ascii="Times New Roman" w:hAnsi="Times New Roman" w:cs="Times New Roman"/>
          <w:sz w:val="28"/>
          <w:szCs w:val="28"/>
        </w:rPr>
        <w:t xml:space="preserve">от 24 ноября 2014 года </w:t>
      </w:r>
      <w:r>
        <w:rPr>
          <w:rFonts w:ascii="Times New Roman" w:hAnsi="Times New Roman" w:cs="Times New Roman"/>
          <w:sz w:val="28"/>
          <w:szCs w:val="28"/>
        </w:rPr>
        <w:t>№</w:t>
      </w:r>
      <w:r w:rsidRPr="00565E07">
        <w:rPr>
          <w:rFonts w:ascii="Times New Roman" w:hAnsi="Times New Roman" w:cs="Times New Roman"/>
          <w:sz w:val="28"/>
          <w:szCs w:val="28"/>
        </w:rPr>
        <w:t xml:space="preserve"> 543 </w:t>
      </w:r>
      <w:r w:rsidR="00FD5CF7">
        <w:rPr>
          <w:rFonts w:ascii="Times New Roman" w:hAnsi="Times New Roman" w:cs="Times New Roman"/>
          <w:sz w:val="28"/>
          <w:szCs w:val="28"/>
        </w:rPr>
        <w:t>«</w:t>
      </w:r>
      <w:r w:rsidRPr="00565E07">
        <w:rPr>
          <w:rFonts w:ascii="Times New Roman" w:hAnsi="Times New Roman" w:cs="Times New Roman"/>
          <w:sz w:val="28"/>
          <w:szCs w:val="28"/>
        </w:rPr>
        <w:t>Об утверждении Порядка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w:t>
      </w:r>
      <w:r w:rsidR="00FD5CF7">
        <w:rPr>
          <w:rFonts w:ascii="Times New Roman" w:hAnsi="Times New Roman" w:cs="Times New Roman"/>
          <w:sz w:val="28"/>
          <w:szCs w:val="28"/>
        </w:rPr>
        <w:t>»</w:t>
      </w:r>
      <w:r w:rsidR="003E562D">
        <w:rPr>
          <w:rFonts w:ascii="Times New Roman" w:hAnsi="Times New Roman" w:cs="Times New Roman"/>
          <w:sz w:val="28"/>
          <w:szCs w:val="28"/>
        </w:rPr>
        <w:t>.</w:t>
      </w:r>
      <w:proofErr w:type="gramEnd"/>
    </w:p>
    <w:p w:rsidR="00543238" w:rsidRDefault="00A941CB" w:rsidP="00C96D81">
      <w:pPr>
        <w:pStyle w:val="a3"/>
        <w:numPr>
          <w:ilvl w:val="0"/>
          <w:numId w:val="8"/>
        </w:numPr>
        <w:autoSpaceDE w:val="0"/>
        <w:autoSpaceDN w:val="0"/>
        <w:adjustRightInd w:val="0"/>
        <w:spacing w:after="240" w:line="240" w:lineRule="auto"/>
        <w:jc w:val="both"/>
        <w:rPr>
          <w:rFonts w:ascii="Times New Roman" w:hAnsi="Times New Roman" w:cs="Times New Roman"/>
          <w:sz w:val="28"/>
          <w:szCs w:val="28"/>
        </w:rPr>
      </w:pPr>
      <w:r w:rsidRPr="007B7D2D">
        <w:rPr>
          <w:rFonts w:ascii="Times New Roman" w:hAnsi="Times New Roman" w:cs="Times New Roman"/>
          <w:sz w:val="28"/>
          <w:szCs w:val="28"/>
        </w:rPr>
        <w:t>Настоящее постановление вступает в силу с 1 января 2020 года.</w:t>
      </w:r>
    </w:p>
    <w:p w:rsidR="00C96D81" w:rsidRPr="00C96D81" w:rsidRDefault="00C96D81" w:rsidP="00C96D81">
      <w:pPr>
        <w:pStyle w:val="a3"/>
        <w:autoSpaceDE w:val="0"/>
        <w:autoSpaceDN w:val="0"/>
        <w:adjustRightInd w:val="0"/>
        <w:spacing w:after="240" w:line="240" w:lineRule="auto"/>
        <w:ind w:left="1065"/>
        <w:jc w:val="both"/>
        <w:rPr>
          <w:rFonts w:ascii="Times New Roman" w:hAnsi="Times New Roman" w:cs="Times New Roman"/>
          <w:sz w:val="28"/>
          <w:szCs w:val="28"/>
        </w:rPr>
      </w:pPr>
    </w:p>
    <w:p w:rsidR="001542CC" w:rsidRDefault="001542CC" w:rsidP="00543238">
      <w:pPr>
        <w:tabs>
          <w:tab w:val="left" w:pos="1134"/>
        </w:tabs>
        <w:spacing w:after="0" w:line="240" w:lineRule="auto"/>
        <w:jc w:val="both"/>
        <w:rPr>
          <w:rFonts w:ascii="Times New Roman" w:hAnsi="Times New Roman" w:cs="Times New Roman"/>
          <w:sz w:val="28"/>
          <w:szCs w:val="28"/>
        </w:rPr>
      </w:pPr>
    </w:p>
    <w:p w:rsidR="00543238" w:rsidRDefault="00543238" w:rsidP="00543238">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Губернатор </w:t>
      </w:r>
    </w:p>
    <w:p w:rsidR="001059AA" w:rsidRDefault="00543238" w:rsidP="0003259A">
      <w:pPr>
        <w:tabs>
          <w:tab w:val="left" w:pos="1134"/>
        </w:tabs>
        <w:spacing w:after="0" w:line="240" w:lineRule="auto"/>
        <w:rPr>
          <w:rFonts w:ascii="Times New Roman" w:hAnsi="Times New Roman" w:cs="Times New Roman"/>
          <w:sz w:val="18"/>
          <w:szCs w:val="20"/>
        </w:rPr>
      </w:pPr>
      <w:r>
        <w:rPr>
          <w:rFonts w:ascii="Times New Roman" w:hAnsi="Times New Roman" w:cs="Times New Roman"/>
          <w:sz w:val="28"/>
          <w:szCs w:val="28"/>
        </w:rPr>
        <w:t xml:space="preserve">Ленинградской области    </w:t>
      </w:r>
      <w:r w:rsidR="007B60AF">
        <w:rPr>
          <w:rFonts w:ascii="Times New Roman" w:hAnsi="Times New Roman" w:cs="Times New Roman"/>
          <w:sz w:val="28"/>
          <w:szCs w:val="28"/>
        </w:rPr>
        <w:t xml:space="preserve">      </w:t>
      </w:r>
      <w:r>
        <w:rPr>
          <w:rFonts w:ascii="Times New Roman" w:hAnsi="Times New Roman" w:cs="Times New Roman"/>
          <w:sz w:val="28"/>
          <w:szCs w:val="28"/>
        </w:rPr>
        <w:t xml:space="preserve">                                                       </w:t>
      </w:r>
      <w:r w:rsidR="001C1EC7">
        <w:rPr>
          <w:rFonts w:ascii="Times New Roman" w:hAnsi="Times New Roman" w:cs="Times New Roman"/>
          <w:sz w:val="28"/>
          <w:szCs w:val="28"/>
        </w:rPr>
        <w:t xml:space="preserve">       </w:t>
      </w:r>
      <w:r>
        <w:rPr>
          <w:rFonts w:ascii="Times New Roman" w:hAnsi="Times New Roman" w:cs="Times New Roman"/>
          <w:sz w:val="28"/>
          <w:szCs w:val="28"/>
        </w:rPr>
        <w:t xml:space="preserve">  </w:t>
      </w:r>
      <w:r w:rsidR="00EA73F4">
        <w:rPr>
          <w:rFonts w:ascii="Times New Roman" w:hAnsi="Times New Roman" w:cs="Times New Roman"/>
          <w:sz w:val="28"/>
          <w:szCs w:val="28"/>
        </w:rPr>
        <w:t xml:space="preserve"> </w:t>
      </w:r>
      <w:r>
        <w:rPr>
          <w:rFonts w:ascii="Times New Roman" w:hAnsi="Times New Roman" w:cs="Times New Roman"/>
          <w:sz w:val="28"/>
          <w:szCs w:val="28"/>
        </w:rPr>
        <w:t xml:space="preserve"> </w:t>
      </w:r>
      <w:r w:rsidR="00D1545A">
        <w:rPr>
          <w:rFonts w:ascii="Times New Roman" w:hAnsi="Times New Roman" w:cs="Times New Roman"/>
          <w:sz w:val="28"/>
          <w:szCs w:val="28"/>
        </w:rPr>
        <w:t>А.Ю. Дрозденко</w:t>
      </w:r>
      <w:r w:rsidR="00140B0C" w:rsidRPr="00140B0C">
        <w:rPr>
          <w:rFonts w:ascii="Times New Roman" w:hAnsi="Times New Roman" w:cs="Times New Roman"/>
          <w:sz w:val="18"/>
          <w:szCs w:val="20"/>
        </w:rPr>
        <w:t xml:space="preserve"> </w:t>
      </w:r>
    </w:p>
    <w:p w:rsidR="008B2A79" w:rsidRDefault="008B2A79" w:rsidP="008B2A79">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Пояснительная записка  </w:t>
      </w:r>
    </w:p>
    <w:p w:rsidR="008B2A79" w:rsidRDefault="008B2A79" w:rsidP="008B2A79">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Правительства Ленинградской области </w:t>
      </w:r>
    </w:p>
    <w:p w:rsidR="008B2A79" w:rsidRDefault="008B2A79" w:rsidP="008B2A79">
      <w:pPr>
        <w:tabs>
          <w:tab w:val="left" w:pos="1134"/>
        </w:tabs>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w:t>
      </w:r>
      <w:r w:rsidRPr="00134B1D">
        <w:rPr>
          <w:rFonts w:ascii="Times New Roman" w:hAnsi="Times New Roman" w:cs="Times New Roman"/>
          <w:sz w:val="28"/>
          <w:szCs w:val="28"/>
        </w:rPr>
        <w:t>О признании утратившими силу некоторых нормативных правовых актов Ленинградской области в сфере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w:t>
      </w:r>
      <w:r>
        <w:rPr>
          <w:rFonts w:ascii="Times New Roman" w:hAnsi="Times New Roman" w:cs="Times New Roman"/>
          <w:sz w:val="28"/>
          <w:szCs w:val="28"/>
        </w:rPr>
        <w:t>»</w:t>
      </w:r>
      <w:proofErr w:type="gramEnd"/>
    </w:p>
    <w:p w:rsidR="008B2A79" w:rsidRDefault="008B2A79" w:rsidP="008B2A79">
      <w:pPr>
        <w:tabs>
          <w:tab w:val="left" w:pos="1134"/>
        </w:tabs>
        <w:spacing w:after="0" w:line="240" w:lineRule="auto"/>
        <w:jc w:val="both"/>
        <w:rPr>
          <w:rFonts w:ascii="Times New Roman" w:hAnsi="Times New Roman" w:cs="Times New Roman"/>
          <w:sz w:val="20"/>
          <w:szCs w:val="20"/>
        </w:rPr>
      </w:pPr>
    </w:p>
    <w:p w:rsidR="008B2A79" w:rsidRDefault="008B2A79" w:rsidP="008B2A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774B1">
        <w:rPr>
          <w:rFonts w:ascii="Times New Roman" w:hAnsi="Times New Roman" w:cs="Times New Roman"/>
          <w:sz w:val="28"/>
          <w:szCs w:val="28"/>
        </w:rPr>
        <w:t xml:space="preserve">Комитетом государственного финансового контроля Ленинградской области (далее – Комитет) разработан проект постановления Правительства Ленинградской области </w:t>
      </w:r>
      <w:r>
        <w:rPr>
          <w:rFonts w:ascii="Times New Roman" w:hAnsi="Times New Roman" w:cs="Times New Roman"/>
          <w:sz w:val="28"/>
          <w:szCs w:val="28"/>
        </w:rPr>
        <w:t>«</w:t>
      </w:r>
      <w:r w:rsidRPr="00134B1D">
        <w:rPr>
          <w:rFonts w:ascii="Times New Roman" w:hAnsi="Times New Roman" w:cs="Times New Roman"/>
          <w:sz w:val="28"/>
          <w:szCs w:val="28"/>
        </w:rPr>
        <w:t>О признании утратившими силу некоторых нормативных правовых актов Ленинградской области в сфере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w:t>
      </w:r>
      <w:proofErr w:type="gramEnd"/>
      <w:r>
        <w:rPr>
          <w:rFonts w:ascii="Times New Roman" w:hAnsi="Times New Roman" w:cs="Times New Roman"/>
          <w:sz w:val="28"/>
          <w:szCs w:val="28"/>
        </w:rPr>
        <w:t>»</w:t>
      </w:r>
      <w:r w:rsidRPr="002774B1">
        <w:rPr>
          <w:rFonts w:ascii="Times New Roman" w:hAnsi="Times New Roman" w:cs="Times New Roman"/>
          <w:sz w:val="28"/>
          <w:szCs w:val="28"/>
        </w:rPr>
        <w:t xml:space="preserve"> </w:t>
      </w:r>
      <w:r>
        <w:rPr>
          <w:rFonts w:ascii="Times New Roman" w:hAnsi="Times New Roman" w:cs="Times New Roman"/>
          <w:sz w:val="28"/>
          <w:szCs w:val="28"/>
        </w:rPr>
        <w:br/>
      </w:r>
      <w:r w:rsidRPr="002774B1">
        <w:rPr>
          <w:rFonts w:ascii="Times New Roman" w:hAnsi="Times New Roman" w:cs="Times New Roman"/>
          <w:sz w:val="28"/>
          <w:szCs w:val="28"/>
        </w:rPr>
        <w:t>(</w:t>
      </w:r>
      <w:proofErr w:type="gramStart"/>
      <w:r w:rsidRPr="002774B1">
        <w:rPr>
          <w:rFonts w:ascii="Times New Roman" w:hAnsi="Times New Roman" w:cs="Times New Roman"/>
          <w:sz w:val="28"/>
          <w:szCs w:val="28"/>
        </w:rPr>
        <w:t xml:space="preserve">далее – Проект постановления) в соответствии со </w:t>
      </w:r>
      <w:r>
        <w:rPr>
          <w:rFonts w:ascii="Times New Roman" w:hAnsi="Times New Roman" w:cs="Times New Roman"/>
          <w:sz w:val="28"/>
          <w:szCs w:val="28"/>
        </w:rPr>
        <w:t xml:space="preserve"> статьей 39 Устава Ленинградской области, абзацем двадцать вторым пункта 2 статьи 8 </w:t>
      </w:r>
      <w:r w:rsidRPr="00AD5B4E">
        <w:rPr>
          <w:rFonts w:ascii="Times New Roman" w:hAnsi="Times New Roman" w:cs="Times New Roman"/>
          <w:sz w:val="28"/>
          <w:szCs w:val="28"/>
        </w:rPr>
        <w:t>Областн</w:t>
      </w:r>
      <w:r>
        <w:rPr>
          <w:rFonts w:ascii="Times New Roman" w:hAnsi="Times New Roman" w:cs="Times New Roman"/>
          <w:sz w:val="28"/>
          <w:szCs w:val="28"/>
        </w:rPr>
        <w:t>ого</w:t>
      </w:r>
      <w:r w:rsidRPr="00AD5B4E">
        <w:rPr>
          <w:rFonts w:ascii="Times New Roman" w:hAnsi="Times New Roman" w:cs="Times New Roman"/>
          <w:sz w:val="28"/>
          <w:szCs w:val="28"/>
        </w:rPr>
        <w:t xml:space="preserve"> закон</w:t>
      </w:r>
      <w:r>
        <w:rPr>
          <w:rFonts w:ascii="Times New Roman" w:hAnsi="Times New Roman" w:cs="Times New Roman"/>
          <w:sz w:val="28"/>
          <w:szCs w:val="28"/>
        </w:rPr>
        <w:t>а</w:t>
      </w:r>
      <w:r w:rsidRPr="00AD5B4E">
        <w:rPr>
          <w:rFonts w:ascii="Times New Roman" w:hAnsi="Times New Roman" w:cs="Times New Roman"/>
          <w:sz w:val="28"/>
          <w:szCs w:val="28"/>
        </w:rPr>
        <w:t xml:space="preserve"> Ленинградской области от 26.09.2002 </w:t>
      </w:r>
      <w:r>
        <w:rPr>
          <w:rFonts w:ascii="Times New Roman" w:hAnsi="Times New Roman" w:cs="Times New Roman"/>
          <w:sz w:val="28"/>
          <w:szCs w:val="28"/>
        </w:rPr>
        <w:t>№</w:t>
      </w:r>
      <w:r w:rsidRPr="00AD5B4E">
        <w:rPr>
          <w:rFonts w:ascii="Times New Roman" w:hAnsi="Times New Roman" w:cs="Times New Roman"/>
          <w:sz w:val="28"/>
          <w:szCs w:val="28"/>
        </w:rPr>
        <w:t xml:space="preserve"> 36-оз</w:t>
      </w:r>
      <w:r>
        <w:rPr>
          <w:rFonts w:ascii="Times New Roman" w:hAnsi="Times New Roman" w:cs="Times New Roman"/>
          <w:sz w:val="28"/>
          <w:szCs w:val="28"/>
        </w:rPr>
        <w:t xml:space="preserve"> «</w:t>
      </w:r>
      <w:r w:rsidRPr="00AD5B4E">
        <w:rPr>
          <w:rFonts w:ascii="Times New Roman" w:hAnsi="Times New Roman" w:cs="Times New Roman"/>
          <w:sz w:val="28"/>
          <w:szCs w:val="28"/>
        </w:rPr>
        <w:t>О бюджетном пр</w:t>
      </w:r>
      <w:r>
        <w:rPr>
          <w:rFonts w:ascii="Times New Roman" w:hAnsi="Times New Roman" w:cs="Times New Roman"/>
          <w:sz w:val="28"/>
          <w:szCs w:val="28"/>
        </w:rPr>
        <w:t xml:space="preserve">оцессе </w:t>
      </w:r>
      <w:r>
        <w:rPr>
          <w:rFonts w:ascii="Times New Roman" w:hAnsi="Times New Roman" w:cs="Times New Roman"/>
          <w:sz w:val="28"/>
          <w:szCs w:val="28"/>
        </w:rPr>
        <w:br/>
        <w:t xml:space="preserve">в Ленинградской области», </w:t>
      </w:r>
      <w:r w:rsidRPr="008D516A">
        <w:rPr>
          <w:rFonts w:ascii="Times New Roman" w:hAnsi="Times New Roman" w:cs="Times New Roman"/>
          <w:sz w:val="28"/>
          <w:szCs w:val="28"/>
        </w:rPr>
        <w:t>в целях совершенствования внутреннего финансового контроля и внутреннего финансового аудита, осуществляемых</w:t>
      </w:r>
      <w:r w:rsidRPr="008D516A">
        <w:t xml:space="preserve"> </w:t>
      </w:r>
      <w:r w:rsidRPr="008D516A">
        <w:rPr>
          <w:rFonts w:ascii="Times New Roman" w:hAnsi="Times New Roman" w:cs="Times New Roman"/>
          <w:sz w:val="28"/>
          <w:szCs w:val="28"/>
        </w:rPr>
        <w:t>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w:t>
      </w:r>
      <w:proofErr w:type="gramEnd"/>
      <w:r w:rsidRPr="008D516A">
        <w:rPr>
          <w:rFonts w:ascii="Times New Roman" w:hAnsi="Times New Roman" w:cs="Times New Roman"/>
          <w:sz w:val="28"/>
          <w:szCs w:val="28"/>
        </w:rPr>
        <w:t xml:space="preserve"> (администраторами) источников финансирования дефицита областного бюджета Ленинградской области</w:t>
      </w:r>
      <w:r>
        <w:rPr>
          <w:rFonts w:ascii="Times New Roman" w:hAnsi="Times New Roman" w:cs="Times New Roman"/>
          <w:sz w:val="28"/>
          <w:szCs w:val="28"/>
        </w:rPr>
        <w:t>.</w:t>
      </w:r>
    </w:p>
    <w:p w:rsidR="008B2A79" w:rsidRPr="00760B04" w:rsidRDefault="008B2A79" w:rsidP="008B2A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0B04">
        <w:rPr>
          <w:rFonts w:ascii="Times New Roman" w:hAnsi="Times New Roman" w:cs="Times New Roman"/>
          <w:sz w:val="28"/>
          <w:szCs w:val="28"/>
        </w:rPr>
        <w:t>В настоящее время внутренний финансовый контроль и внутренний финансовый аудит осуществля</w:t>
      </w:r>
      <w:r>
        <w:rPr>
          <w:rFonts w:ascii="Times New Roman" w:hAnsi="Times New Roman" w:cs="Times New Roman"/>
          <w:sz w:val="28"/>
          <w:szCs w:val="28"/>
        </w:rPr>
        <w:t xml:space="preserve">ют </w:t>
      </w:r>
      <w:r w:rsidRPr="00760B04">
        <w:rPr>
          <w:rFonts w:ascii="Times New Roman" w:hAnsi="Times New Roman" w:cs="Times New Roman"/>
          <w:sz w:val="28"/>
          <w:szCs w:val="28"/>
        </w:rPr>
        <w:t xml:space="preserve"> главны</w:t>
      </w:r>
      <w:r>
        <w:rPr>
          <w:rFonts w:ascii="Times New Roman" w:hAnsi="Times New Roman" w:cs="Times New Roman"/>
          <w:sz w:val="28"/>
          <w:szCs w:val="28"/>
        </w:rPr>
        <w:t>е</w:t>
      </w:r>
      <w:r w:rsidRPr="00760B04">
        <w:rPr>
          <w:rFonts w:ascii="Times New Roman" w:hAnsi="Times New Roman" w:cs="Times New Roman"/>
          <w:sz w:val="28"/>
          <w:szCs w:val="28"/>
        </w:rPr>
        <w:t xml:space="preserve"> распорядител</w:t>
      </w:r>
      <w:r>
        <w:rPr>
          <w:rFonts w:ascii="Times New Roman" w:hAnsi="Times New Roman" w:cs="Times New Roman"/>
          <w:sz w:val="28"/>
          <w:szCs w:val="28"/>
        </w:rPr>
        <w:t>и</w:t>
      </w:r>
      <w:r w:rsidRPr="00760B04">
        <w:rPr>
          <w:rFonts w:ascii="Times New Roman" w:hAnsi="Times New Roman" w:cs="Times New Roman"/>
          <w:sz w:val="28"/>
          <w:szCs w:val="28"/>
        </w:rPr>
        <w:t xml:space="preserve"> (распорядител</w:t>
      </w:r>
      <w:r>
        <w:rPr>
          <w:rFonts w:ascii="Times New Roman" w:hAnsi="Times New Roman" w:cs="Times New Roman"/>
          <w:sz w:val="28"/>
          <w:szCs w:val="28"/>
        </w:rPr>
        <w:t>и</w:t>
      </w:r>
      <w:r w:rsidRPr="00760B04">
        <w:rPr>
          <w:rFonts w:ascii="Times New Roman" w:hAnsi="Times New Roman" w:cs="Times New Roman"/>
          <w:sz w:val="28"/>
          <w:szCs w:val="28"/>
        </w:rPr>
        <w:t>) средств областного бюджета Ленинградской области, главны</w:t>
      </w:r>
      <w:r>
        <w:rPr>
          <w:rFonts w:ascii="Times New Roman" w:hAnsi="Times New Roman" w:cs="Times New Roman"/>
          <w:sz w:val="28"/>
          <w:szCs w:val="28"/>
        </w:rPr>
        <w:t>х</w:t>
      </w:r>
      <w:r w:rsidRPr="00760B04">
        <w:rPr>
          <w:rFonts w:ascii="Times New Roman" w:hAnsi="Times New Roman" w:cs="Times New Roman"/>
          <w:sz w:val="28"/>
          <w:szCs w:val="28"/>
        </w:rPr>
        <w:t xml:space="preserve"> администратора</w:t>
      </w:r>
      <w:r>
        <w:rPr>
          <w:rFonts w:ascii="Times New Roman" w:hAnsi="Times New Roman" w:cs="Times New Roman"/>
          <w:sz w:val="28"/>
          <w:szCs w:val="28"/>
        </w:rPr>
        <w:t>х</w:t>
      </w:r>
      <w:r w:rsidRPr="00760B04">
        <w:rPr>
          <w:rFonts w:ascii="Times New Roman" w:hAnsi="Times New Roman" w:cs="Times New Roman"/>
          <w:sz w:val="28"/>
          <w:szCs w:val="28"/>
        </w:rPr>
        <w:t xml:space="preserve"> (администратора</w:t>
      </w:r>
      <w:r>
        <w:rPr>
          <w:rFonts w:ascii="Times New Roman" w:hAnsi="Times New Roman" w:cs="Times New Roman"/>
          <w:sz w:val="28"/>
          <w:szCs w:val="28"/>
        </w:rPr>
        <w:t>х</w:t>
      </w:r>
      <w:r w:rsidRPr="00760B04">
        <w:rPr>
          <w:rFonts w:ascii="Times New Roman" w:hAnsi="Times New Roman" w:cs="Times New Roman"/>
          <w:sz w:val="28"/>
          <w:szCs w:val="28"/>
        </w:rPr>
        <w:t>) доходов областного бюджета Ленинградской области, главны</w:t>
      </w:r>
      <w:r>
        <w:rPr>
          <w:rFonts w:ascii="Times New Roman" w:hAnsi="Times New Roman" w:cs="Times New Roman"/>
          <w:sz w:val="28"/>
          <w:szCs w:val="28"/>
        </w:rPr>
        <w:t xml:space="preserve">х </w:t>
      </w:r>
      <w:r w:rsidRPr="00760B04">
        <w:rPr>
          <w:rFonts w:ascii="Times New Roman" w:hAnsi="Times New Roman" w:cs="Times New Roman"/>
          <w:sz w:val="28"/>
          <w:szCs w:val="28"/>
        </w:rPr>
        <w:t>администратора</w:t>
      </w:r>
      <w:r>
        <w:rPr>
          <w:rFonts w:ascii="Times New Roman" w:hAnsi="Times New Roman" w:cs="Times New Roman"/>
          <w:sz w:val="28"/>
          <w:szCs w:val="28"/>
        </w:rPr>
        <w:t>х</w:t>
      </w:r>
      <w:r w:rsidRPr="00760B04">
        <w:rPr>
          <w:rFonts w:ascii="Times New Roman" w:hAnsi="Times New Roman" w:cs="Times New Roman"/>
          <w:sz w:val="28"/>
          <w:szCs w:val="28"/>
        </w:rPr>
        <w:t xml:space="preserve"> (администратора</w:t>
      </w:r>
      <w:r>
        <w:rPr>
          <w:rFonts w:ascii="Times New Roman" w:hAnsi="Times New Roman" w:cs="Times New Roman"/>
          <w:sz w:val="28"/>
          <w:szCs w:val="28"/>
        </w:rPr>
        <w:t>х</w:t>
      </w:r>
      <w:r w:rsidRPr="00760B04">
        <w:rPr>
          <w:rFonts w:ascii="Times New Roman" w:hAnsi="Times New Roman" w:cs="Times New Roman"/>
          <w:sz w:val="28"/>
          <w:szCs w:val="28"/>
        </w:rPr>
        <w:t>) источников финансирования дефицита областного бюджета Ленинградской области</w:t>
      </w:r>
      <w:r>
        <w:rPr>
          <w:rFonts w:ascii="Times New Roman" w:hAnsi="Times New Roman" w:cs="Times New Roman"/>
          <w:sz w:val="28"/>
          <w:szCs w:val="28"/>
        </w:rPr>
        <w:t xml:space="preserve"> </w:t>
      </w:r>
      <w:r w:rsidRPr="00760B04">
        <w:rPr>
          <w:rFonts w:ascii="Times New Roman" w:hAnsi="Times New Roman" w:cs="Times New Roman"/>
          <w:sz w:val="28"/>
          <w:szCs w:val="28"/>
        </w:rPr>
        <w:t>в соответствии с Порядк</w:t>
      </w:r>
      <w:r>
        <w:rPr>
          <w:rFonts w:ascii="Times New Roman" w:hAnsi="Times New Roman" w:cs="Times New Roman"/>
          <w:sz w:val="28"/>
          <w:szCs w:val="28"/>
        </w:rPr>
        <w:t>ом</w:t>
      </w:r>
      <w:r w:rsidRPr="00760B04">
        <w:rPr>
          <w:rFonts w:ascii="Times New Roman" w:hAnsi="Times New Roman" w:cs="Times New Roman"/>
          <w:sz w:val="28"/>
          <w:szCs w:val="28"/>
        </w:rPr>
        <w:t xml:space="preserve"> осуществления главными распорядителями (распорядителями) средств областного бюджета Ленинградской области, главными администраторами (администраторами) доходов областного бюджета Ленинградской области, главными администраторами</w:t>
      </w:r>
      <w:proofErr w:type="gramEnd"/>
      <w:r w:rsidRPr="00760B04">
        <w:rPr>
          <w:rFonts w:ascii="Times New Roman" w:hAnsi="Times New Roman" w:cs="Times New Roman"/>
          <w:sz w:val="28"/>
          <w:szCs w:val="28"/>
        </w:rPr>
        <w:t xml:space="preserve"> (администраторами) источников финансирования дефицита областного бюджета Ленинградской области внутреннего финансового контроля и внутреннего финансового аудита</w:t>
      </w:r>
      <w:r>
        <w:rPr>
          <w:rFonts w:ascii="Times New Roman" w:hAnsi="Times New Roman" w:cs="Times New Roman"/>
          <w:sz w:val="28"/>
          <w:szCs w:val="28"/>
        </w:rPr>
        <w:t xml:space="preserve">, утвержденным </w:t>
      </w:r>
      <w:r w:rsidRPr="00760B04">
        <w:rPr>
          <w:rFonts w:ascii="Times New Roman" w:hAnsi="Times New Roman" w:cs="Times New Roman"/>
          <w:sz w:val="28"/>
          <w:szCs w:val="28"/>
        </w:rPr>
        <w:t>постановление</w:t>
      </w:r>
      <w:r>
        <w:rPr>
          <w:rFonts w:ascii="Times New Roman" w:hAnsi="Times New Roman" w:cs="Times New Roman"/>
          <w:sz w:val="28"/>
          <w:szCs w:val="28"/>
        </w:rPr>
        <w:t>м</w:t>
      </w:r>
      <w:r w:rsidRPr="00760B04">
        <w:rPr>
          <w:rFonts w:ascii="Times New Roman" w:hAnsi="Times New Roman" w:cs="Times New Roman"/>
          <w:sz w:val="28"/>
          <w:szCs w:val="28"/>
        </w:rPr>
        <w:t xml:space="preserve"> Правительства Ленинградской области </w:t>
      </w:r>
      <w:r>
        <w:rPr>
          <w:rFonts w:ascii="Times New Roman" w:hAnsi="Times New Roman" w:cs="Times New Roman"/>
          <w:sz w:val="28"/>
          <w:szCs w:val="28"/>
        </w:rPr>
        <w:t>о</w:t>
      </w:r>
      <w:r w:rsidRPr="00760B04">
        <w:rPr>
          <w:rFonts w:ascii="Times New Roman" w:hAnsi="Times New Roman" w:cs="Times New Roman"/>
          <w:sz w:val="28"/>
          <w:szCs w:val="28"/>
        </w:rPr>
        <w:t>т 24.11.2014 № 543</w:t>
      </w:r>
      <w:r>
        <w:rPr>
          <w:rFonts w:ascii="Times New Roman" w:hAnsi="Times New Roman" w:cs="Times New Roman"/>
          <w:sz w:val="28"/>
          <w:szCs w:val="28"/>
        </w:rPr>
        <w:t xml:space="preserve">  </w:t>
      </w:r>
      <w:r w:rsidRPr="00760B04">
        <w:rPr>
          <w:rFonts w:ascii="Times New Roman" w:hAnsi="Times New Roman" w:cs="Times New Roman"/>
          <w:sz w:val="28"/>
          <w:szCs w:val="28"/>
        </w:rPr>
        <w:t xml:space="preserve">(далее - постановление </w:t>
      </w:r>
      <w:r>
        <w:rPr>
          <w:rFonts w:ascii="Times New Roman" w:hAnsi="Times New Roman" w:cs="Times New Roman"/>
          <w:sz w:val="28"/>
          <w:szCs w:val="28"/>
        </w:rPr>
        <w:t>№</w:t>
      </w:r>
      <w:r w:rsidRPr="00760B04">
        <w:rPr>
          <w:rFonts w:ascii="Times New Roman" w:hAnsi="Times New Roman" w:cs="Times New Roman"/>
          <w:sz w:val="28"/>
          <w:szCs w:val="28"/>
        </w:rPr>
        <w:t xml:space="preserve"> </w:t>
      </w:r>
      <w:r>
        <w:rPr>
          <w:rFonts w:ascii="Times New Roman" w:hAnsi="Times New Roman" w:cs="Times New Roman"/>
          <w:sz w:val="28"/>
          <w:szCs w:val="28"/>
        </w:rPr>
        <w:t>543</w:t>
      </w:r>
      <w:r w:rsidRPr="00760B04">
        <w:rPr>
          <w:rFonts w:ascii="Times New Roman" w:hAnsi="Times New Roman" w:cs="Times New Roman"/>
          <w:sz w:val="28"/>
          <w:szCs w:val="28"/>
        </w:rPr>
        <w:t>,</w:t>
      </w:r>
      <w:r>
        <w:rPr>
          <w:rFonts w:ascii="Times New Roman" w:hAnsi="Times New Roman" w:cs="Times New Roman"/>
          <w:sz w:val="28"/>
          <w:szCs w:val="28"/>
        </w:rPr>
        <w:t xml:space="preserve"> Порядок</w:t>
      </w:r>
      <w:r w:rsidRPr="00760B04">
        <w:rPr>
          <w:rFonts w:ascii="Times New Roman" w:hAnsi="Times New Roman" w:cs="Times New Roman"/>
          <w:sz w:val="28"/>
          <w:szCs w:val="28"/>
        </w:rPr>
        <w:t xml:space="preserve"> внутреннего финансового контроля и аудита).</w:t>
      </w:r>
    </w:p>
    <w:p w:rsidR="008B2A79" w:rsidRPr="00760B04" w:rsidRDefault="008B2A79" w:rsidP="008B2A7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0B04">
        <w:rPr>
          <w:rFonts w:ascii="Times New Roman" w:hAnsi="Times New Roman" w:cs="Times New Roman"/>
          <w:sz w:val="28"/>
          <w:szCs w:val="28"/>
        </w:rPr>
        <w:t xml:space="preserve">Федеральным законом от 26 июля 2019 г. </w:t>
      </w:r>
      <w:r>
        <w:rPr>
          <w:rFonts w:ascii="Times New Roman" w:hAnsi="Times New Roman" w:cs="Times New Roman"/>
          <w:sz w:val="28"/>
          <w:szCs w:val="28"/>
        </w:rPr>
        <w:t>№</w:t>
      </w:r>
      <w:r w:rsidRPr="00760B04">
        <w:rPr>
          <w:rFonts w:ascii="Times New Roman" w:hAnsi="Times New Roman" w:cs="Times New Roman"/>
          <w:sz w:val="28"/>
          <w:szCs w:val="28"/>
        </w:rPr>
        <w:t xml:space="preserve"> 199-ФЗ </w:t>
      </w:r>
      <w:r>
        <w:rPr>
          <w:rFonts w:ascii="Times New Roman" w:hAnsi="Times New Roman" w:cs="Times New Roman"/>
          <w:sz w:val="28"/>
          <w:szCs w:val="28"/>
        </w:rPr>
        <w:t>«</w:t>
      </w:r>
      <w:r w:rsidRPr="00760B04">
        <w:rPr>
          <w:rFonts w:ascii="Times New Roman" w:hAnsi="Times New Roman" w:cs="Times New Roman"/>
          <w:sz w:val="28"/>
          <w:szCs w:val="28"/>
        </w:rPr>
        <w:t xml:space="preserve">О внесении изменений </w:t>
      </w:r>
      <w:r>
        <w:rPr>
          <w:rFonts w:ascii="Times New Roman" w:hAnsi="Times New Roman" w:cs="Times New Roman"/>
          <w:sz w:val="28"/>
          <w:szCs w:val="28"/>
        </w:rPr>
        <w:br/>
      </w:r>
      <w:r w:rsidRPr="00760B04">
        <w:rPr>
          <w:rFonts w:ascii="Times New Roman" w:hAnsi="Times New Roman" w:cs="Times New Roman"/>
          <w:sz w:val="28"/>
          <w:szCs w:val="28"/>
        </w:rPr>
        <w:t xml:space="preserve">в Бюджетный кодекс Российской Федерации в части совершенствования государственного (муниципального) финансового контроля, внутреннего </w:t>
      </w:r>
      <w:r w:rsidRPr="00760B04">
        <w:rPr>
          <w:rFonts w:ascii="Times New Roman" w:hAnsi="Times New Roman" w:cs="Times New Roman"/>
          <w:sz w:val="28"/>
          <w:szCs w:val="28"/>
        </w:rPr>
        <w:lastRenderedPageBreak/>
        <w:t>финансового контроля и внутреннего финансового аудита</w:t>
      </w:r>
      <w:r>
        <w:rPr>
          <w:rFonts w:ascii="Times New Roman" w:hAnsi="Times New Roman" w:cs="Times New Roman"/>
          <w:sz w:val="28"/>
          <w:szCs w:val="28"/>
        </w:rPr>
        <w:t>»</w:t>
      </w:r>
      <w:r w:rsidRPr="00760B04">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760B04">
        <w:rPr>
          <w:rFonts w:ascii="Times New Roman" w:hAnsi="Times New Roman" w:cs="Times New Roman"/>
          <w:sz w:val="28"/>
          <w:szCs w:val="28"/>
        </w:rPr>
        <w:t xml:space="preserve"> 199-ФЗ, Бюджетный кодекс) было внесено изменение в Бюджетный кодекс, согласно которому с 01 января 2020 г. внутренний финансовый аудит будет осуществляться в соответствии с федеральными стандартами внутреннего</w:t>
      </w:r>
      <w:proofErr w:type="gramEnd"/>
      <w:r w:rsidRPr="00760B04">
        <w:rPr>
          <w:rFonts w:ascii="Times New Roman" w:hAnsi="Times New Roman" w:cs="Times New Roman"/>
          <w:sz w:val="28"/>
          <w:szCs w:val="28"/>
        </w:rPr>
        <w:t xml:space="preserve"> </w:t>
      </w:r>
      <w:proofErr w:type="gramStart"/>
      <w:r w:rsidRPr="00760B04">
        <w:rPr>
          <w:rFonts w:ascii="Times New Roman" w:hAnsi="Times New Roman" w:cs="Times New Roman"/>
          <w:sz w:val="28"/>
          <w:szCs w:val="28"/>
        </w:rPr>
        <w:t xml:space="preserve">финансового аудита, установленными Минфином России (пункт 5 статьи 160.2-1 Бюджетного кодекса в редакции Федерального закона </w:t>
      </w:r>
      <w:r>
        <w:rPr>
          <w:rFonts w:ascii="Times New Roman" w:hAnsi="Times New Roman" w:cs="Times New Roman"/>
          <w:sz w:val="28"/>
          <w:szCs w:val="28"/>
        </w:rPr>
        <w:t>№</w:t>
      </w:r>
      <w:r w:rsidRPr="00760B04">
        <w:rPr>
          <w:rFonts w:ascii="Times New Roman" w:hAnsi="Times New Roman" w:cs="Times New Roman"/>
          <w:sz w:val="28"/>
          <w:szCs w:val="28"/>
        </w:rPr>
        <w:t xml:space="preserve"> 199-ФЗ).</w:t>
      </w:r>
      <w:proofErr w:type="gramEnd"/>
    </w:p>
    <w:p w:rsidR="008B2A79" w:rsidRDefault="008B2A79" w:rsidP="008B2A79">
      <w:pPr>
        <w:autoSpaceDE w:val="0"/>
        <w:autoSpaceDN w:val="0"/>
        <w:adjustRightInd w:val="0"/>
        <w:spacing w:after="0" w:line="240" w:lineRule="auto"/>
        <w:ind w:firstLine="540"/>
        <w:jc w:val="both"/>
        <w:rPr>
          <w:rFonts w:ascii="Times New Roman" w:hAnsi="Times New Roman" w:cs="Times New Roman"/>
          <w:sz w:val="28"/>
          <w:szCs w:val="28"/>
        </w:rPr>
      </w:pPr>
      <w:r w:rsidRPr="00760B04">
        <w:rPr>
          <w:rFonts w:ascii="Times New Roman" w:hAnsi="Times New Roman" w:cs="Times New Roman"/>
          <w:sz w:val="28"/>
          <w:szCs w:val="28"/>
        </w:rPr>
        <w:t>Принимая во внимание статью 165 Бюджетного кодекса, согласно которой Минфин России наделен полномочиями по установлению федеральных стандартов в</w:t>
      </w:r>
      <w:r>
        <w:rPr>
          <w:rFonts w:ascii="Times New Roman" w:hAnsi="Times New Roman" w:cs="Times New Roman"/>
          <w:sz w:val="28"/>
          <w:szCs w:val="28"/>
        </w:rPr>
        <w:t>нутреннего финансового аудита, П</w:t>
      </w:r>
      <w:r w:rsidRPr="00760B04">
        <w:rPr>
          <w:rFonts w:ascii="Times New Roman" w:hAnsi="Times New Roman" w:cs="Times New Roman"/>
          <w:sz w:val="28"/>
          <w:szCs w:val="28"/>
        </w:rPr>
        <w:t xml:space="preserve">роектом постановления предлагается признать утратившими силу </w:t>
      </w:r>
      <w:r>
        <w:rPr>
          <w:rFonts w:ascii="Times New Roman" w:hAnsi="Times New Roman" w:cs="Times New Roman"/>
          <w:sz w:val="28"/>
          <w:szCs w:val="28"/>
        </w:rPr>
        <w:t>Порядок</w:t>
      </w:r>
      <w:r w:rsidRPr="00760B04">
        <w:rPr>
          <w:rFonts w:ascii="Times New Roman" w:hAnsi="Times New Roman" w:cs="Times New Roman"/>
          <w:sz w:val="28"/>
          <w:szCs w:val="28"/>
        </w:rPr>
        <w:t xml:space="preserve"> внутреннего финансового контроля и аудита, утвержденные постановлением </w:t>
      </w:r>
      <w:r>
        <w:rPr>
          <w:rFonts w:ascii="Times New Roman" w:hAnsi="Times New Roman" w:cs="Times New Roman"/>
          <w:sz w:val="28"/>
          <w:szCs w:val="28"/>
        </w:rPr>
        <w:t>№</w:t>
      </w:r>
      <w:r w:rsidRPr="00760B04">
        <w:rPr>
          <w:rFonts w:ascii="Times New Roman" w:hAnsi="Times New Roman" w:cs="Times New Roman"/>
          <w:sz w:val="28"/>
          <w:szCs w:val="28"/>
        </w:rPr>
        <w:t xml:space="preserve"> </w:t>
      </w:r>
      <w:r>
        <w:rPr>
          <w:rFonts w:ascii="Times New Roman" w:hAnsi="Times New Roman" w:cs="Times New Roman"/>
          <w:sz w:val="28"/>
          <w:szCs w:val="28"/>
        </w:rPr>
        <w:t>543.</w:t>
      </w:r>
    </w:p>
    <w:p w:rsidR="008B2A79" w:rsidRDefault="008B2A79" w:rsidP="008B2A79">
      <w:pPr>
        <w:autoSpaceDE w:val="0"/>
        <w:autoSpaceDN w:val="0"/>
        <w:adjustRightInd w:val="0"/>
        <w:spacing w:after="0" w:line="240" w:lineRule="auto"/>
        <w:ind w:firstLine="540"/>
        <w:jc w:val="both"/>
        <w:rPr>
          <w:rFonts w:ascii="Times New Roman" w:hAnsi="Times New Roman" w:cs="Times New Roman"/>
          <w:sz w:val="28"/>
          <w:szCs w:val="28"/>
        </w:rPr>
      </w:pPr>
      <w:r w:rsidRPr="00BE54F6">
        <w:rPr>
          <w:rFonts w:ascii="Times New Roman" w:hAnsi="Times New Roman" w:cs="Times New Roman"/>
          <w:sz w:val="28"/>
          <w:szCs w:val="28"/>
        </w:rPr>
        <w:t xml:space="preserve">Отсутствует необходимость проведения оценки регулирующего воздействия, поскольку Проект постановления не затрагивает вопросы предпринимательской </w:t>
      </w:r>
      <w:r w:rsidRPr="00BE54F6">
        <w:rPr>
          <w:rFonts w:ascii="Times New Roman" w:hAnsi="Times New Roman" w:cs="Times New Roman"/>
          <w:sz w:val="28"/>
          <w:szCs w:val="28"/>
        </w:rPr>
        <w:br/>
        <w:t>и инвестиционной деятельности.</w:t>
      </w:r>
    </w:p>
    <w:p w:rsidR="008B2A79" w:rsidRDefault="008B2A79" w:rsidP="008B2A79">
      <w:pPr>
        <w:autoSpaceDE w:val="0"/>
        <w:autoSpaceDN w:val="0"/>
        <w:adjustRightInd w:val="0"/>
        <w:spacing w:after="0" w:line="240" w:lineRule="auto"/>
        <w:jc w:val="both"/>
        <w:rPr>
          <w:rFonts w:ascii="Times New Roman" w:hAnsi="Times New Roman" w:cs="Times New Roman"/>
          <w:b/>
          <w:sz w:val="28"/>
          <w:szCs w:val="28"/>
        </w:rPr>
      </w:pPr>
    </w:p>
    <w:p w:rsidR="008B2A79" w:rsidRDefault="008B2A79" w:rsidP="008B2A79">
      <w:pPr>
        <w:autoSpaceDE w:val="0"/>
        <w:autoSpaceDN w:val="0"/>
        <w:adjustRightInd w:val="0"/>
        <w:spacing w:after="0" w:line="240" w:lineRule="auto"/>
        <w:jc w:val="both"/>
        <w:rPr>
          <w:rFonts w:ascii="Times New Roman" w:hAnsi="Times New Roman" w:cs="Times New Roman"/>
          <w:b/>
          <w:sz w:val="28"/>
          <w:szCs w:val="28"/>
        </w:rPr>
      </w:pPr>
    </w:p>
    <w:p w:rsidR="008B2A79" w:rsidRDefault="008B2A79" w:rsidP="008B2A7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p>
    <w:p w:rsidR="008B2A79" w:rsidRDefault="008B2A79" w:rsidP="008B2A7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государственного финансового </w:t>
      </w:r>
    </w:p>
    <w:p w:rsidR="008B2A79" w:rsidRDefault="008B2A79" w:rsidP="008B2A7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контроля Ленинградской области                                                               Е.Л. Андреев</w:t>
      </w:r>
    </w:p>
    <w:p w:rsidR="008B2A79" w:rsidRDefault="008B2A79" w:rsidP="008B2A79">
      <w:pPr>
        <w:tabs>
          <w:tab w:val="left" w:pos="0"/>
        </w:tabs>
        <w:spacing w:after="0" w:line="240" w:lineRule="auto"/>
        <w:jc w:val="both"/>
        <w:rPr>
          <w:rFonts w:ascii="Times New Roman" w:hAnsi="Times New Roman" w:cs="Times New Roman"/>
          <w:sz w:val="28"/>
          <w:szCs w:val="28"/>
        </w:rPr>
      </w:pPr>
    </w:p>
    <w:p w:rsidR="008B2A79" w:rsidRDefault="008B2A79" w:rsidP="008B2A79">
      <w:pPr>
        <w:tabs>
          <w:tab w:val="left" w:pos="0"/>
          <w:tab w:val="left" w:pos="927"/>
        </w:tabs>
        <w:spacing w:after="0" w:line="240" w:lineRule="auto"/>
        <w:jc w:val="both"/>
        <w:rPr>
          <w:rFonts w:ascii="Times New Roman" w:hAnsi="Times New Roman" w:cs="Times New Roman"/>
          <w:sz w:val="18"/>
          <w:szCs w:val="20"/>
        </w:rPr>
      </w:pPr>
    </w:p>
    <w:p w:rsidR="008B2A79" w:rsidRDefault="008B2A79" w:rsidP="008B2A79">
      <w:pPr>
        <w:tabs>
          <w:tab w:val="left" w:pos="0"/>
        </w:tabs>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 </w:t>
      </w:r>
    </w:p>
    <w:p w:rsidR="008B2A79" w:rsidRPr="00140B0C" w:rsidRDefault="008B2A79" w:rsidP="008B2A79">
      <w:pPr>
        <w:rPr>
          <w:rFonts w:ascii="Times New Roman" w:hAnsi="Times New Roman" w:cs="Times New Roman"/>
          <w:sz w:val="18"/>
          <w:szCs w:val="20"/>
        </w:rPr>
      </w:pPr>
    </w:p>
    <w:p w:rsidR="008B2A79" w:rsidRPr="00140B0C"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p>
    <w:p w:rsidR="008B2A79" w:rsidRDefault="008B2A79" w:rsidP="008B2A79">
      <w:pPr>
        <w:rPr>
          <w:rFonts w:ascii="Times New Roman" w:hAnsi="Times New Roman" w:cs="Times New Roman"/>
          <w:sz w:val="18"/>
          <w:szCs w:val="20"/>
        </w:rPr>
      </w:pPr>
      <w:bookmarkStart w:id="0" w:name="_GoBack"/>
      <w:bookmarkEnd w:id="0"/>
    </w:p>
    <w:sectPr w:rsidR="008B2A79" w:rsidSect="005F79AE">
      <w:footerReference w:type="default" r:id="rId9"/>
      <w:pgSz w:w="11906" w:h="16838"/>
      <w:pgMar w:top="1134" w:right="567"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3F" w:rsidRDefault="009D013F" w:rsidP="001059AA">
      <w:pPr>
        <w:spacing w:after="0" w:line="240" w:lineRule="auto"/>
      </w:pPr>
      <w:r>
        <w:separator/>
      </w:r>
    </w:p>
  </w:endnote>
  <w:endnote w:type="continuationSeparator" w:id="0">
    <w:p w:rsidR="009D013F" w:rsidRDefault="009D013F" w:rsidP="0010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AE" w:rsidRDefault="005F79AE">
    <w:pPr>
      <w:pStyle w:val="a8"/>
    </w:pPr>
  </w:p>
  <w:p w:rsidR="005F79AE" w:rsidRDefault="005F79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3F" w:rsidRDefault="009D013F" w:rsidP="001059AA">
      <w:pPr>
        <w:spacing w:after="0" w:line="240" w:lineRule="auto"/>
      </w:pPr>
      <w:r>
        <w:separator/>
      </w:r>
    </w:p>
  </w:footnote>
  <w:footnote w:type="continuationSeparator" w:id="0">
    <w:p w:rsidR="009D013F" w:rsidRDefault="009D013F" w:rsidP="00105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3A71"/>
    <w:multiLevelType w:val="hybridMultilevel"/>
    <w:tmpl w:val="5666EE84"/>
    <w:lvl w:ilvl="0" w:tplc="2E3C3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D0388B"/>
    <w:multiLevelType w:val="hybridMultilevel"/>
    <w:tmpl w:val="18E086F2"/>
    <w:lvl w:ilvl="0" w:tplc="6CAED06E">
      <w:start w:val="1"/>
      <w:numFmt w:val="decimal"/>
      <w:lvlText w:val="%1."/>
      <w:lvlJc w:val="left"/>
      <w:pPr>
        <w:ind w:left="1070"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32219FB"/>
    <w:multiLevelType w:val="hybridMultilevel"/>
    <w:tmpl w:val="B638FFE8"/>
    <w:lvl w:ilvl="0" w:tplc="658654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4B4E95"/>
    <w:multiLevelType w:val="hybridMultilevel"/>
    <w:tmpl w:val="18E086F2"/>
    <w:lvl w:ilvl="0" w:tplc="6CAED06E">
      <w:start w:val="1"/>
      <w:numFmt w:val="decimal"/>
      <w:lvlText w:val="%1."/>
      <w:lvlJc w:val="left"/>
      <w:pPr>
        <w:ind w:left="1070"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3C676E34"/>
    <w:multiLevelType w:val="hybridMultilevel"/>
    <w:tmpl w:val="EEE45B58"/>
    <w:lvl w:ilvl="0" w:tplc="82C2C53A">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0C76245"/>
    <w:multiLevelType w:val="hybridMultilevel"/>
    <w:tmpl w:val="C678959C"/>
    <w:lvl w:ilvl="0" w:tplc="06040C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65D26E2"/>
    <w:multiLevelType w:val="hybridMultilevel"/>
    <w:tmpl w:val="A156CDAC"/>
    <w:lvl w:ilvl="0" w:tplc="D652C8B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38"/>
    <w:rsid w:val="000120FD"/>
    <w:rsid w:val="000139A6"/>
    <w:rsid w:val="0003259A"/>
    <w:rsid w:val="00052174"/>
    <w:rsid w:val="000618E9"/>
    <w:rsid w:val="00075D21"/>
    <w:rsid w:val="000808FE"/>
    <w:rsid w:val="00096D59"/>
    <w:rsid w:val="000B087A"/>
    <w:rsid w:val="000B2466"/>
    <w:rsid w:val="000B7E20"/>
    <w:rsid w:val="000C2074"/>
    <w:rsid w:val="000C2B12"/>
    <w:rsid w:val="000C5580"/>
    <w:rsid w:val="000D6D6A"/>
    <w:rsid w:val="001059AA"/>
    <w:rsid w:val="001122E8"/>
    <w:rsid w:val="00114FFD"/>
    <w:rsid w:val="00124A6C"/>
    <w:rsid w:val="00131F1E"/>
    <w:rsid w:val="00134B1D"/>
    <w:rsid w:val="00140B0C"/>
    <w:rsid w:val="00141AEC"/>
    <w:rsid w:val="001542CC"/>
    <w:rsid w:val="00184522"/>
    <w:rsid w:val="00186CEA"/>
    <w:rsid w:val="00192DED"/>
    <w:rsid w:val="001A06A9"/>
    <w:rsid w:val="001C1EC7"/>
    <w:rsid w:val="001C6537"/>
    <w:rsid w:val="001C71C4"/>
    <w:rsid w:val="001D0664"/>
    <w:rsid w:val="001D74A4"/>
    <w:rsid w:val="001E7461"/>
    <w:rsid w:val="001F09D3"/>
    <w:rsid w:val="001F0F25"/>
    <w:rsid w:val="002054F6"/>
    <w:rsid w:val="002069B7"/>
    <w:rsid w:val="002179D7"/>
    <w:rsid w:val="00230A0F"/>
    <w:rsid w:val="002341B2"/>
    <w:rsid w:val="00245CE5"/>
    <w:rsid w:val="00252E74"/>
    <w:rsid w:val="00253798"/>
    <w:rsid w:val="00262639"/>
    <w:rsid w:val="00267089"/>
    <w:rsid w:val="00273D50"/>
    <w:rsid w:val="002774B1"/>
    <w:rsid w:val="00292F73"/>
    <w:rsid w:val="002A4180"/>
    <w:rsid w:val="002A4B58"/>
    <w:rsid w:val="002C38CD"/>
    <w:rsid w:val="002D02F5"/>
    <w:rsid w:val="002E2F93"/>
    <w:rsid w:val="002E3197"/>
    <w:rsid w:val="002F2379"/>
    <w:rsid w:val="0031022A"/>
    <w:rsid w:val="00327DD3"/>
    <w:rsid w:val="003429F5"/>
    <w:rsid w:val="00346190"/>
    <w:rsid w:val="00355D76"/>
    <w:rsid w:val="00363DDD"/>
    <w:rsid w:val="00394601"/>
    <w:rsid w:val="003C5994"/>
    <w:rsid w:val="003D6F27"/>
    <w:rsid w:val="003E562D"/>
    <w:rsid w:val="003F332D"/>
    <w:rsid w:val="004029D9"/>
    <w:rsid w:val="00407072"/>
    <w:rsid w:val="00412318"/>
    <w:rsid w:val="00424FB2"/>
    <w:rsid w:val="00425E64"/>
    <w:rsid w:val="00445C68"/>
    <w:rsid w:val="00453EE8"/>
    <w:rsid w:val="0045530E"/>
    <w:rsid w:val="00472FBE"/>
    <w:rsid w:val="00477C5F"/>
    <w:rsid w:val="00490531"/>
    <w:rsid w:val="00494963"/>
    <w:rsid w:val="004967CC"/>
    <w:rsid w:val="004A315F"/>
    <w:rsid w:val="004D2A03"/>
    <w:rsid w:val="004D6539"/>
    <w:rsid w:val="00501EDF"/>
    <w:rsid w:val="005412D5"/>
    <w:rsid w:val="00543238"/>
    <w:rsid w:val="00546A74"/>
    <w:rsid w:val="00565E07"/>
    <w:rsid w:val="005716CB"/>
    <w:rsid w:val="00575C46"/>
    <w:rsid w:val="00581859"/>
    <w:rsid w:val="0059156E"/>
    <w:rsid w:val="00593D8B"/>
    <w:rsid w:val="005B6A5A"/>
    <w:rsid w:val="005C5FC8"/>
    <w:rsid w:val="005E75CE"/>
    <w:rsid w:val="005F6B94"/>
    <w:rsid w:val="005F79AE"/>
    <w:rsid w:val="006163F0"/>
    <w:rsid w:val="00631D33"/>
    <w:rsid w:val="00632969"/>
    <w:rsid w:val="00657DEB"/>
    <w:rsid w:val="006A4FC4"/>
    <w:rsid w:val="006A5A04"/>
    <w:rsid w:val="006C64AA"/>
    <w:rsid w:val="006D4BB8"/>
    <w:rsid w:val="006F261A"/>
    <w:rsid w:val="007041A1"/>
    <w:rsid w:val="00722885"/>
    <w:rsid w:val="00745C1E"/>
    <w:rsid w:val="00752AF7"/>
    <w:rsid w:val="00754603"/>
    <w:rsid w:val="00760B04"/>
    <w:rsid w:val="007613A5"/>
    <w:rsid w:val="00774225"/>
    <w:rsid w:val="00782E7A"/>
    <w:rsid w:val="00786FFB"/>
    <w:rsid w:val="00793E16"/>
    <w:rsid w:val="007B60AF"/>
    <w:rsid w:val="007B7D2D"/>
    <w:rsid w:val="007D425C"/>
    <w:rsid w:val="007E5DC3"/>
    <w:rsid w:val="008038A5"/>
    <w:rsid w:val="00815BA5"/>
    <w:rsid w:val="008160F9"/>
    <w:rsid w:val="0082724C"/>
    <w:rsid w:val="00837460"/>
    <w:rsid w:val="00846FB1"/>
    <w:rsid w:val="00850C8A"/>
    <w:rsid w:val="00852116"/>
    <w:rsid w:val="00855B5C"/>
    <w:rsid w:val="00866F01"/>
    <w:rsid w:val="0086736A"/>
    <w:rsid w:val="00885B9E"/>
    <w:rsid w:val="008A5B20"/>
    <w:rsid w:val="008B2A79"/>
    <w:rsid w:val="008C36A5"/>
    <w:rsid w:val="008C7122"/>
    <w:rsid w:val="008D1AD6"/>
    <w:rsid w:val="008D516A"/>
    <w:rsid w:val="008E07DF"/>
    <w:rsid w:val="008F0193"/>
    <w:rsid w:val="008F3AE8"/>
    <w:rsid w:val="0092160A"/>
    <w:rsid w:val="009340F6"/>
    <w:rsid w:val="0095113C"/>
    <w:rsid w:val="009651DD"/>
    <w:rsid w:val="009720C0"/>
    <w:rsid w:val="0097587A"/>
    <w:rsid w:val="00983146"/>
    <w:rsid w:val="00987B9D"/>
    <w:rsid w:val="00992777"/>
    <w:rsid w:val="009C0951"/>
    <w:rsid w:val="009C343C"/>
    <w:rsid w:val="009D013F"/>
    <w:rsid w:val="009D4105"/>
    <w:rsid w:val="009F189F"/>
    <w:rsid w:val="00A36C69"/>
    <w:rsid w:val="00A400D0"/>
    <w:rsid w:val="00A43279"/>
    <w:rsid w:val="00A83F9F"/>
    <w:rsid w:val="00A941CB"/>
    <w:rsid w:val="00A965A6"/>
    <w:rsid w:val="00AB15BB"/>
    <w:rsid w:val="00AB172A"/>
    <w:rsid w:val="00AC5A41"/>
    <w:rsid w:val="00AC7CE6"/>
    <w:rsid w:val="00AD1F0F"/>
    <w:rsid w:val="00AD5B4E"/>
    <w:rsid w:val="00AE2401"/>
    <w:rsid w:val="00AF1D7B"/>
    <w:rsid w:val="00B01C18"/>
    <w:rsid w:val="00B1350A"/>
    <w:rsid w:val="00B3445D"/>
    <w:rsid w:val="00B46E04"/>
    <w:rsid w:val="00B64504"/>
    <w:rsid w:val="00B6450C"/>
    <w:rsid w:val="00B6554E"/>
    <w:rsid w:val="00B767E1"/>
    <w:rsid w:val="00B8133A"/>
    <w:rsid w:val="00B8240B"/>
    <w:rsid w:val="00B91C8B"/>
    <w:rsid w:val="00B92AFB"/>
    <w:rsid w:val="00BA0A80"/>
    <w:rsid w:val="00BC0CDF"/>
    <w:rsid w:val="00BC7692"/>
    <w:rsid w:val="00BD09E9"/>
    <w:rsid w:val="00C00065"/>
    <w:rsid w:val="00C0431F"/>
    <w:rsid w:val="00C1299E"/>
    <w:rsid w:val="00C14A41"/>
    <w:rsid w:val="00C210F6"/>
    <w:rsid w:val="00C24A28"/>
    <w:rsid w:val="00C36862"/>
    <w:rsid w:val="00C60BB8"/>
    <w:rsid w:val="00C7041A"/>
    <w:rsid w:val="00C71891"/>
    <w:rsid w:val="00C73691"/>
    <w:rsid w:val="00C73F15"/>
    <w:rsid w:val="00C807E3"/>
    <w:rsid w:val="00C848D2"/>
    <w:rsid w:val="00C95170"/>
    <w:rsid w:val="00C96D81"/>
    <w:rsid w:val="00CA32D4"/>
    <w:rsid w:val="00CA7A94"/>
    <w:rsid w:val="00CB0002"/>
    <w:rsid w:val="00CB0051"/>
    <w:rsid w:val="00CC2EFD"/>
    <w:rsid w:val="00CC3A77"/>
    <w:rsid w:val="00CD029D"/>
    <w:rsid w:val="00CF36E6"/>
    <w:rsid w:val="00CF3F1E"/>
    <w:rsid w:val="00CF44C3"/>
    <w:rsid w:val="00D0129A"/>
    <w:rsid w:val="00D1545A"/>
    <w:rsid w:val="00D23D37"/>
    <w:rsid w:val="00D24F4E"/>
    <w:rsid w:val="00D27B11"/>
    <w:rsid w:val="00D47D13"/>
    <w:rsid w:val="00D63768"/>
    <w:rsid w:val="00D63F84"/>
    <w:rsid w:val="00D64611"/>
    <w:rsid w:val="00D66AC3"/>
    <w:rsid w:val="00D71DD7"/>
    <w:rsid w:val="00D9170C"/>
    <w:rsid w:val="00D91EB1"/>
    <w:rsid w:val="00DB7243"/>
    <w:rsid w:val="00DC1391"/>
    <w:rsid w:val="00DE6455"/>
    <w:rsid w:val="00E0006F"/>
    <w:rsid w:val="00E11281"/>
    <w:rsid w:val="00E33F09"/>
    <w:rsid w:val="00E409ED"/>
    <w:rsid w:val="00E42A4D"/>
    <w:rsid w:val="00E5540F"/>
    <w:rsid w:val="00E5783A"/>
    <w:rsid w:val="00E673F4"/>
    <w:rsid w:val="00E743B2"/>
    <w:rsid w:val="00E81807"/>
    <w:rsid w:val="00E83F11"/>
    <w:rsid w:val="00E84DBF"/>
    <w:rsid w:val="00E865EF"/>
    <w:rsid w:val="00E95C37"/>
    <w:rsid w:val="00EA73F4"/>
    <w:rsid w:val="00EB2CFB"/>
    <w:rsid w:val="00EB3CC7"/>
    <w:rsid w:val="00EC196A"/>
    <w:rsid w:val="00ED1757"/>
    <w:rsid w:val="00EE2008"/>
    <w:rsid w:val="00EE3754"/>
    <w:rsid w:val="00EF21C3"/>
    <w:rsid w:val="00EF2977"/>
    <w:rsid w:val="00F00089"/>
    <w:rsid w:val="00F00B97"/>
    <w:rsid w:val="00F05BA9"/>
    <w:rsid w:val="00F12506"/>
    <w:rsid w:val="00F24FCC"/>
    <w:rsid w:val="00F27B90"/>
    <w:rsid w:val="00F46BA7"/>
    <w:rsid w:val="00F546D5"/>
    <w:rsid w:val="00F82A89"/>
    <w:rsid w:val="00F8420B"/>
    <w:rsid w:val="00FA12D1"/>
    <w:rsid w:val="00FA7B86"/>
    <w:rsid w:val="00FC0489"/>
    <w:rsid w:val="00FD58B9"/>
    <w:rsid w:val="00FD5CF7"/>
    <w:rsid w:val="00FF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238"/>
    <w:pPr>
      <w:ind w:left="720"/>
      <w:contextualSpacing/>
    </w:pPr>
  </w:style>
  <w:style w:type="paragraph" w:styleId="a4">
    <w:name w:val="Balloon Text"/>
    <w:basedOn w:val="a"/>
    <w:link w:val="a5"/>
    <w:uiPriority w:val="99"/>
    <w:semiHidden/>
    <w:unhideWhenUsed/>
    <w:rsid w:val="00477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C5F"/>
    <w:rPr>
      <w:rFonts w:ascii="Tahoma" w:hAnsi="Tahoma" w:cs="Tahoma"/>
      <w:sz w:val="16"/>
      <w:szCs w:val="16"/>
    </w:rPr>
  </w:style>
  <w:style w:type="paragraph" w:styleId="a6">
    <w:name w:val="header"/>
    <w:basedOn w:val="a"/>
    <w:link w:val="a7"/>
    <w:uiPriority w:val="99"/>
    <w:unhideWhenUsed/>
    <w:rsid w:val="001059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59AA"/>
  </w:style>
  <w:style w:type="paragraph" w:styleId="a8">
    <w:name w:val="footer"/>
    <w:basedOn w:val="a"/>
    <w:link w:val="a9"/>
    <w:uiPriority w:val="99"/>
    <w:unhideWhenUsed/>
    <w:rsid w:val="001059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238"/>
    <w:pPr>
      <w:ind w:left="720"/>
      <w:contextualSpacing/>
    </w:pPr>
  </w:style>
  <w:style w:type="paragraph" w:styleId="a4">
    <w:name w:val="Balloon Text"/>
    <w:basedOn w:val="a"/>
    <w:link w:val="a5"/>
    <w:uiPriority w:val="99"/>
    <w:semiHidden/>
    <w:unhideWhenUsed/>
    <w:rsid w:val="00477C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C5F"/>
    <w:rPr>
      <w:rFonts w:ascii="Tahoma" w:hAnsi="Tahoma" w:cs="Tahoma"/>
      <w:sz w:val="16"/>
      <w:szCs w:val="16"/>
    </w:rPr>
  </w:style>
  <w:style w:type="paragraph" w:styleId="a6">
    <w:name w:val="header"/>
    <w:basedOn w:val="a"/>
    <w:link w:val="a7"/>
    <w:uiPriority w:val="99"/>
    <w:unhideWhenUsed/>
    <w:rsid w:val="001059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59AA"/>
  </w:style>
  <w:style w:type="paragraph" w:styleId="a8">
    <w:name w:val="footer"/>
    <w:basedOn w:val="a"/>
    <w:link w:val="a9"/>
    <w:uiPriority w:val="99"/>
    <w:unhideWhenUsed/>
    <w:rsid w:val="001059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12258-4613-4E9B-8146-6B301E229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БРИТОВА</dc:creator>
  <cp:lastModifiedBy>Екатерина Владимировна Белинская</cp:lastModifiedBy>
  <cp:revision>4</cp:revision>
  <cp:lastPrinted>2019-10-07T08:37:00Z</cp:lastPrinted>
  <dcterms:created xsi:type="dcterms:W3CDTF">2019-11-11T11:18:00Z</dcterms:created>
  <dcterms:modified xsi:type="dcterms:W3CDTF">2019-11-11T12:16:00Z</dcterms:modified>
</cp:coreProperties>
</file>